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B219" w14:textId="4C904DA0" w:rsidR="006A4875" w:rsidRPr="009C4448" w:rsidRDefault="006A4875" w:rsidP="006A4875">
      <w:pPr>
        <w:jc w:val="center"/>
        <w:rPr>
          <w:rFonts w:ascii="Times-Roman" w:hAnsi="Times-Roman" w:cs="Times-Roman"/>
          <w:b/>
          <w:bCs/>
          <w:kern w:val="0"/>
          <w:sz w:val="28"/>
          <w:szCs w:val="28"/>
        </w:rPr>
      </w:pPr>
      <w:r w:rsidRPr="009C4448">
        <w:rPr>
          <w:rFonts w:ascii="Times-Roman" w:hAnsi="Times-Roman" w:cs="Times-Roman"/>
          <w:b/>
          <w:bCs/>
          <w:kern w:val="0"/>
          <w:sz w:val="28"/>
          <w:szCs w:val="28"/>
        </w:rPr>
        <w:t>The Vine and the Fig Tree</w:t>
      </w:r>
    </w:p>
    <w:p w14:paraId="48C54BA9" w14:textId="77777777" w:rsidR="006A4875" w:rsidRPr="009C4448" w:rsidRDefault="006A4875">
      <w:pPr>
        <w:rPr>
          <w:rFonts w:ascii="Times-Roman" w:hAnsi="Times-Roman" w:cs="Times-Roman"/>
          <w:kern w:val="0"/>
        </w:rPr>
      </w:pPr>
    </w:p>
    <w:p w14:paraId="0265F4D2" w14:textId="3E4645B3" w:rsidR="006A4875" w:rsidRPr="009C4448" w:rsidRDefault="00B94698" w:rsidP="00FE1ED7">
      <w:pPr>
        <w:jc w:val="both"/>
        <w:rPr>
          <w:rFonts w:ascii="Times-Roman" w:hAnsi="Times-Roman" w:cs="Times-Roman"/>
          <w:kern w:val="0"/>
        </w:rPr>
      </w:pPr>
      <w:r w:rsidRPr="009C4448">
        <w:rPr>
          <w:rFonts w:ascii="Times-Roman" w:hAnsi="Times-Roman" w:cs="Times-Roman"/>
          <w:kern w:val="0"/>
        </w:rPr>
        <w:t xml:space="preserve">Our Old Testament reading in Psalm 80 depicts Israel as a Vine, and our New Testament reading in Mark 11 speaks of Messiah cursing a fig tree, again a </w:t>
      </w:r>
      <w:r w:rsidRPr="009C4448">
        <w:rPr>
          <w:rFonts w:ascii="Times-Roman" w:hAnsi="Times-Roman" w:cs="Times-Roman"/>
          <w:i/>
          <w:iCs/>
          <w:kern w:val="0"/>
        </w:rPr>
        <w:t xml:space="preserve">type </w:t>
      </w:r>
      <w:r w:rsidRPr="009C4448">
        <w:rPr>
          <w:rFonts w:ascii="Times-Roman" w:hAnsi="Times-Roman" w:cs="Times-Roman"/>
          <w:kern w:val="0"/>
        </w:rPr>
        <w:t xml:space="preserve">of Israel.  </w:t>
      </w:r>
      <w:r w:rsidR="00FE1ED7">
        <w:rPr>
          <w:rFonts w:ascii="Times-Roman" w:hAnsi="Times-Roman" w:cs="Times-Roman"/>
          <w:kern w:val="0"/>
        </w:rPr>
        <w:t xml:space="preserve">For the basis of our exhortation today, we shall consider both, as reflecting two </w:t>
      </w:r>
      <w:proofErr w:type="gramStart"/>
      <w:r w:rsidR="00FE1ED7">
        <w:rPr>
          <w:rFonts w:ascii="Times-Roman" w:hAnsi="Times-Roman" w:cs="Times-Roman"/>
          <w:kern w:val="0"/>
        </w:rPr>
        <w:t>aspect</w:t>
      </w:r>
      <w:proofErr w:type="gramEnd"/>
      <w:r w:rsidR="00FE1ED7">
        <w:rPr>
          <w:rFonts w:ascii="Times-Roman" w:hAnsi="Times-Roman" w:cs="Times-Roman"/>
          <w:kern w:val="0"/>
        </w:rPr>
        <w:t xml:space="preserve"> of God’s People, Spiritual and National.</w:t>
      </w:r>
    </w:p>
    <w:p w14:paraId="6662CEDD" w14:textId="1F533BC8" w:rsidR="006A4875" w:rsidRPr="00D5056E" w:rsidRDefault="006A4875" w:rsidP="00D5056E">
      <w:pPr>
        <w:jc w:val="center"/>
        <w:rPr>
          <w:rFonts w:ascii="Times-Roman" w:hAnsi="Times-Roman" w:cs="Times-Roman"/>
          <w:b/>
          <w:bCs/>
          <w:i/>
          <w:iCs/>
          <w:kern w:val="0"/>
        </w:rPr>
      </w:pPr>
      <w:r w:rsidRPr="009C4448">
        <w:rPr>
          <w:rFonts w:ascii="Times-Roman" w:hAnsi="Times-Roman" w:cs="Times-Roman"/>
          <w:b/>
          <w:bCs/>
          <w:i/>
          <w:iCs/>
          <w:kern w:val="0"/>
        </w:rPr>
        <w:t>THE VINE</w:t>
      </w:r>
    </w:p>
    <w:p w14:paraId="32ACFF83" w14:textId="77777777" w:rsidR="00B94698" w:rsidRPr="009C4448" w:rsidRDefault="006A4875" w:rsidP="00B94698">
      <w:pPr>
        <w:jc w:val="both"/>
        <w:rPr>
          <w:rFonts w:ascii="Times-Roman" w:hAnsi="Times-Roman" w:cs="Times-Roman"/>
          <w:kern w:val="0"/>
        </w:rPr>
      </w:pPr>
      <w:r w:rsidRPr="009C4448">
        <w:rPr>
          <w:rFonts w:ascii="Times-Roman" w:hAnsi="Times-Roman" w:cs="Times-Roman"/>
          <w:kern w:val="0"/>
        </w:rPr>
        <w:t>In Psalm 80, It is written</w:t>
      </w:r>
      <w:r w:rsidR="00B94698" w:rsidRPr="009C4448">
        <w:rPr>
          <w:rFonts w:ascii="Times-Roman" w:hAnsi="Times-Roman" w:cs="Times-Roman"/>
          <w:kern w:val="0"/>
        </w:rPr>
        <w:t>:</w:t>
      </w:r>
    </w:p>
    <w:p w14:paraId="072FC295" w14:textId="77777777" w:rsidR="00B94698" w:rsidRPr="009C4448" w:rsidRDefault="00B94698" w:rsidP="00B94698">
      <w:pPr>
        <w:jc w:val="both"/>
        <w:rPr>
          <w:rFonts w:ascii="Times-Roman" w:hAnsi="Times-Roman" w:cs="Times-Roman"/>
          <w:kern w:val="0"/>
        </w:rPr>
      </w:pPr>
    </w:p>
    <w:p w14:paraId="294A71F5" w14:textId="3164609C" w:rsidR="00B94698" w:rsidRPr="009C4448" w:rsidRDefault="009C4448" w:rsidP="00B94698">
      <w:pPr>
        <w:ind w:left="567" w:right="521"/>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 xml:space="preserve">Thou hast brought a vine out of Egypt: thou hast cast out the </w:t>
      </w:r>
      <w:proofErr w:type="gramStart"/>
      <w:r w:rsidR="006A4875" w:rsidRPr="009C4448">
        <w:rPr>
          <w:rFonts w:ascii="Times-Roman" w:hAnsi="Times-Roman" w:cs="Times-Roman"/>
          <w:kern w:val="0"/>
        </w:rPr>
        <w:t>heathen, and</w:t>
      </w:r>
      <w:proofErr w:type="gramEnd"/>
      <w:r w:rsidR="006A4875" w:rsidRPr="009C4448">
        <w:rPr>
          <w:rFonts w:ascii="Times-Roman" w:hAnsi="Times-Roman" w:cs="Times-Roman"/>
          <w:kern w:val="0"/>
        </w:rPr>
        <w:t xml:space="preserve"> planted it. Thou </w:t>
      </w:r>
      <w:proofErr w:type="spellStart"/>
      <w:r w:rsidR="006A4875" w:rsidRPr="009C4448">
        <w:rPr>
          <w:rFonts w:ascii="Times-Roman" w:hAnsi="Times-Roman" w:cs="Times-Roman"/>
          <w:kern w:val="0"/>
        </w:rPr>
        <w:t>preparedst</w:t>
      </w:r>
      <w:proofErr w:type="spellEnd"/>
      <w:r w:rsidR="006A4875" w:rsidRPr="009C4448">
        <w:rPr>
          <w:rFonts w:ascii="Times-Roman" w:hAnsi="Times-Roman" w:cs="Times-Roman"/>
          <w:kern w:val="0"/>
        </w:rPr>
        <w:t xml:space="preserve"> room before it, and didst cause it to take deep root, and it filled the land. The hills were covered with the shadow of it, and the boughs thereof were like the goodly cedars. She sent out her boughs unto the sea, and her branches unto the river</w:t>
      </w:r>
      <w:r w:rsidRPr="009C4448">
        <w:rPr>
          <w:rFonts w:ascii="Times-Roman" w:hAnsi="Times-Roman" w:cs="Times-Roman"/>
          <w:kern w:val="0"/>
        </w:rPr>
        <w:t>”</w:t>
      </w:r>
      <w:r w:rsidR="006A4875" w:rsidRPr="009C4448">
        <w:rPr>
          <w:rFonts w:ascii="Times-Roman" w:hAnsi="Times-Roman" w:cs="Times-Roman"/>
          <w:kern w:val="0"/>
        </w:rPr>
        <w:t xml:space="preserve"> (verses 8-11).</w:t>
      </w:r>
    </w:p>
    <w:p w14:paraId="04018097" w14:textId="77777777" w:rsidR="00B94698" w:rsidRPr="009C4448" w:rsidRDefault="00B94698" w:rsidP="00B94698">
      <w:pPr>
        <w:jc w:val="both"/>
        <w:rPr>
          <w:rFonts w:ascii="Times-Roman" w:hAnsi="Times-Roman" w:cs="Times-Roman"/>
          <w:kern w:val="0"/>
        </w:rPr>
      </w:pPr>
    </w:p>
    <w:p w14:paraId="7DA3E381" w14:textId="4C8091A2" w:rsidR="00B94698" w:rsidRPr="009C4448" w:rsidRDefault="006A4875" w:rsidP="00B94698">
      <w:pPr>
        <w:jc w:val="both"/>
        <w:rPr>
          <w:rFonts w:ascii="Times-Roman" w:hAnsi="Times-Roman" w:cs="Times-Roman"/>
          <w:kern w:val="0"/>
        </w:rPr>
      </w:pPr>
      <w:r w:rsidRPr="009C4448">
        <w:rPr>
          <w:rFonts w:ascii="Times-Roman" w:hAnsi="Times-Roman" w:cs="Times-Roman"/>
          <w:kern w:val="0"/>
        </w:rPr>
        <w:t xml:space="preserve">This describes how God </w:t>
      </w:r>
      <w:r w:rsidR="009C4448" w:rsidRPr="009C4448">
        <w:rPr>
          <w:rFonts w:ascii="Times-Roman" w:hAnsi="Times-Roman" w:cs="Times-Roman"/>
          <w:kern w:val="0"/>
        </w:rPr>
        <w:t>“</w:t>
      </w:r>
      <w:r w:rsidRPr="009C4448">
        <w:rPr>
          <w:rFonts w:ascii="Times-Roman" w:hAnsi="Times-Roman" w:cs="Times-Roman"/>
          <w:kern w:val="0"/>
        </w:rPr>
        <w:t>called his son out of Egypt</w:t>
      </w:r>
      <w:r w:rsidR="009C4448" w:rsidRPr="009C4448">
        <w:rPr>
          <w:rFonts w:ascii="Times-Roman" w:hAnsi="Times-Roman" w:cs="Times-Roman"/>
          <w:kern w:val="0"/>
        </w:rPr>
        <w:t>”</w:t>
      </w:r>
      <w:r w:rsidRPr="009C4448">
        <w:rPr>
          <w:rFonts w:ascii="Times-Roman" w:hAnsi="Times-Roman" w:cs="Times-Roman"/>
          <w:kern w:val="0"/>
        </w:rPr>
        <w:t>. He delivered His people from bondage, cast out the Heathen from the Land of Promise and caused them to prosper in the Land. This is also described in Isaiah 5:</w:t>
      </w:r>
    </w:p>
    <w:p w14:paraId="431820B4" w14:textId="77777777" w:rsidR="00B94698" w:rsidRPr="009C4448" w:rsidRDefault="00B94698" w:rsidP="00B94698">
      <w:pPr>
        <w:jc w:val="both"/>
        <w:rPr>
          <w:rFonts w:ascii="Times-Roman" w:hAnsi="Times-Roman" w:cs="Times-Roman"/>
          <w:kern w:val="0"/>
        </w:rPr>
      </w:pPr>
    </w:p>
    <w:p w14:paraId="20B42906" w14:textId="69F56FC3" w:rsidR="00B94698" w:rsidRPr="009C4448" w:rsidRDefault="009C4448" w:rsidP="00B94698">
      <w:pPr>
        <w:ind w:left="567" w:right="521"/>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 xml:space="preserve">Now will I sing to my </w:t>
      </w:r>
      <w:proofErr w:type="spellStart"/>
      <w:r w:rsidR="006A4875" w:rsidRPr="009C4448">
        <w:rPr>
          <w:rFonts w:ascii="Times-Roman" w:hAnsi="Times-Roman" w:cs="Times-Roman"/>
          <w:kern w:val="0"/>
        </w:rPr>
        <w:t>wellbeloved</w:t>
      </w:r>
      <w:proofErr w:type="spellEnd"/>
      <w:r w:rsidR="006A4875" w:rsidRPr="009C4448">
        <w:rPr>
          <w:rFonts w:ascii="Times-Roman" w:hAnsi="Times-Roman" w:cs="Times-Roman"/>
          <w:kern w:val="0"/>
        </w:rPr>
        <w:t xml:space="preserve"> a song of my beloved touching his vineyard. My </w:t>
      </w:r>
      <w:proofErr w:type="spellStart"/>
      <w:r w:rsidR="006A4875" w:rsidRPr="009C4448">
        <w:rPr>
          <w:rFonts w:ascii="Times-Roman" w:hAnsi="Times-Roman" w:cs="Times-Roman"/>
          <w:kern w:val="0"/>
        </w:rPr>
        <w:t>wellbeloved</w:t>
      </w:r>
      <w:proofErr w:type="spellEnd"/>
      <w:r w:rsidR="006A4875" w:rsidRPr="009C4448">
        <w:rPr>
          <w:rFonts w:ascii="Times-Roman" w:hAnsi="Times-Roman" w:cs="Times-Roman"/>
          <w:kern w:val="0"/>
        </w:rPr>
        <w:t xml:space="preserve"> hath a vineyard in a very fruitful hill: and he fenced it, and gathered out the stones thereof, and planted it with the choicest vine, and built a tower </w:t>
      </w:r>
      <w:proofErr w:type="gramStart"/>
      <w:r w:rsidR="006A4875" w:rsidRPr="009C4448">
        <w:rPr>
          <w:rFonts w:ascii="Times-Roman" w:hAnsi="Times-Roman" w:cs="Times-Roman"/>
          <w:kern w:val="0"/>
        </w:rPr>
        <w:t>in the midst of</w:t>
      </w:r>
      <w:proofErr w:type="gramEnd"/>
      <w:r w:rsidR="006A4875" w:rsidRPr="009C4448">
        <w:rPr>
          <w:rFonts w:ascii="Times-Roman" w:hAnsi="Times-Roman" w:cs="Times-Roman"/>
          <w:kern w:val="0"/>
        </w:rPr>
        <w:t xml:space="preserve"> it, </w:t>
      </w:r>
      <w:proofErr w:type="gramStart"/>
      <w:r w:rsidR="006A4875" w:rsidRPr="009C4448">
        <w:rPr>
          <w:rFonts w:ascii="Times-Roman" w:hAnsi="Times-Roman" w:cs="Times-Roman"/>
          <w:kern w:val="0"/>
        </w:rPr>
        <w:t>and also</w:t>
      </w:r>
      <w:proofErr w:type="gramEnd"/>
      <w:r w:rsidR="006A4875" w:rsidRPr="009C4448">
        <w:rPr>
          <w:rFonts w:ascii="Times-Roman" w:hAnsi="Times-Roman" w:cs="Times-Roman"/>
          <w:kern w:val="0"/>
        </w:rPr>
        <w:t xml:space="preserve"> made a winepress therein: and he looked that it should bring forth grapes ... </w:t>
      </w:r>
      <w:r w:rsidRPr="009C4448">
        <w:rPr>
          <w:rFonts w:ascii="Times-Roman" w:hAnsi="Times-Roman" w:cs="Times-Roman"/>
          <w:kern w:val="0"/>
        </w:rPr>
        <w:t>“</w:t>
      </w:r>
      <w:r w:rsidR="006A4875" w:rsidRPr="009C4448">
        <w:rPr>
          <w:rFonts w:ascii="Times-Roman" w:hAnsi="Times-Roman" w:cs="Times-Roman"/>
          <w:kern w:val="0"/>
        </w:rPr>
        <w:t>.</w:t>
      </w:r>
    </w:p>
    <w:p w14:paraId="3B20FDB8" w14:textId="77777777" w:rsidR="00B94698" w:rsidRPr="009C4448" w:rsidRDefault="00B94698" w:rsidP="00B94698">
      <w:pPr>
        <w:jc w:val="both"/>
        <w:rPr>
          <w:rFonts w:ascii="Times-Roman" w:hAnsi="Times-Roman" w:cs="Times-Roman"/>
          <w:kern w:val="0"/>
        </w:rPr>
      </w:pPr>
    </w:p>
    <w:p w14:paraId="20796458" w14:textId="063FC6C0" w:rsidR="0053645A" w:rsidRDefault="00B94698" w:rsidP="0053645A">
      <w:pPr>
        <w:ind w:right="521"/>
        <w:jc w:val="both"/>
        <w:rPr>
          <w:rFonts w:ascii="Times-Roman" w:hAnsi="Times-Roman" w:cs="Times-Roman"/>
          <w:kern w:val="0"/>
        </w:rPr>
      </w:pPr>
      <w:proofErr w:type="gramStart"/>
      <w:r w:rsidRPr="009C4448">
        <w:rPr>
          <w:rFonts w:ascii="Times-Roman" w:hAnsi="Times-Roman" w:cs="Times-Roman"/>
          <w:kern w:val="0"/>
        </w:rPr>
        <w:t>So</w:t>
      </w:r>
      <w:proofErr w:type="gramEnd"/>
      <w:r w:rsidR="006A4875" w:rsidRPr="009C4448">
        <w:rPr>
          <w:rFonts w:ascii="Times-Roman" w:hAnsi="Times-Roman" w:cs="Times-Roman"/>
          <w:kern w:val="0"/>
        </w:rPr>
        <w:t xml:space="preserve"> we see that after delivering His people from Egypt, Yahweh cleared the land through the </w:t>
      </w:r>
      <w:r w:rsidR="009C4448">
        <w:rPr>
          <w:rFonts w:ascii="Times-Roman" w:hAnsi="Times-Roman" w:cs="Times-Roman"/>
          <w:kern w:val="0"/>
        </w:rPr>
        <w:t xml:space="preserve">work of the </w:t>
      </w:r>
      <w:r w:rsidR="006A4875" w:rsidRPr="009C4448">
        <w:rPr>
          <w:rFonts w:ascii="Times-Roman" w:hAnsi="Times-Roman" w:cs="Times-Roman"/>
          <w:kern w:val="0"/>
        </w:rPr>
        <w:t>Angel which went before them (Ex 23:3</w:t>
      </w:r>
      <w:r w:rsidR="0053645A" w:rsidRPr="009C4448">
        <w:rPr>
          <w:rFonts w:ascii="Times-Roman" w:hAnsi="Times-Roman" w:cs="Times-Roman"/>
          <w:kern w:val="0"/>
        </w:rPr>
        <w:t>) and</w:t>
      </w:r>
      <w:r w:rsidR="006A4875" w:rsidRPr="009C4448">
        <w:rPr>
          <w:rFonts w:ascii="Times-Roman" w:hAnsi="Times-Roman" w:cs="Times-Roman"/>
          <w:kern w:val="0"/>
        </w:rPr>
        <w:t xml:space="preserve"> planted them in it for a particular purpose - to bring forth grapes, fruit to the Glory of Yahweh. But the Israelitish vine did not bring forth good fruits, but </w:t>
      </w:r>
      <w:r w:rsidR="009C4448" w:rsidRPr="009C4448">
        <w:rPr>
          <w:rFonts w:ascii="Times-Roman" w:hAnsi="Times-Roman" w:cs="Times-Roman"/>
          <w:kern w:val="0"/>
        </w:rPr>
        <w:t>“</w:t>
      </w:r>
      <w:r w:rsidR="006A4875" w:rsidRPr="009C4448">
        <w:rPr>
          <w:rFonts w:ascii="Times-Roman" w:hAnsi="Times-Roman" w:cs="Times-Roman"/>
          <w:kern w:val="0"/>
        </w:rPr>
        <w:t>rotten</w:t>
      </w:r>
      <w:r w:rsidR="009C4448" w:rsidRPr="009C4448">
        <w:rPr>
          <w:rFonts w:ascii="Times-Roman" w:hAnsi="Times-Roman" w:cs="Times-Roman"/>
          <w:kern w:val="0"/>
        </w:rPr>
        <w:t>”</w:t>
      </w:r>
      <w:r w:rsidR="006A4875" w:rsidRPr="009C4448">
        <w:rPr>
          <w:rFonts w:ascii="Times-Roman" w:hAnsi="Times-Roman" w:cs="Times-Roman"/>
          <w:kern w:val="0"/>
        </w:rPr>
        <w:t xml:space="preserve">, or </w:t>
      </w:r>
      <w:r w:rsidR="009C4448" w:rsidRPr="009C4448">
        <w:rPr>
          <w:rFonts w:ascii="Times-Roman" w:hAnsi="Times-Roman" w:cs="Times-Roman"/>
          <w:kern w:val="0"/>
        </w:rPr>
        <w:t>“</w:t>
      </w:r>
      <w:r w:rsidR="006A4875" w:rsidRPr="009C4448">
        <w:rPr>
          <w:rFonts w:ascii="Times-Roman" w:hAnsi="Times-Roman" w:cs="Times-Roman"/>
          <w:kern w:val="0"/>
        </w:rPr>
        <w:t>corrupt</w:t>
      </w:r>
      <w:r w:rsidR="009C4448" w:rsidRPr="009C4448">
        <w:rPr>
          <w:rFonts w:ascii="Times-Roman" w:hAnsi="Times-Roman" w:cs="Times-Roman"/>
          <w:kern w:val="0"/>
        </w:rPr>
        <w:t>”</w:t>
      </w:r>
      <w:r w:rsidR="006A4875" w:rsidRPr="009C4448">
        <w:rPr>
          <w:rFonts w:ascii="Times-Roman" w:hAnsi="Times-Roman" w:cs="Times-Roman"/>
          <w:kern w:val="0"/>
        </w:rPr>
        <w:t xml:space="preserve"> grapes (Is 5:2, </w:t>
      </w:r>
      <w:r w:rsidR="009C4448" w:rsidRPr="009C4448">
        <w:rPr>
          <w:rFonts w:ascii="Times-Roman" w:hAnsi="Times-Roman" w:cs="Times-Roman"/>
          <w:kern w:val="0"/>
        </w:rPr>
        <w:t>“</w:t>
      </w:r>
      <w:r w:rsidR="006A4875" w:rsidRPr="009C4448">
        <w:rPr>
          <w:rFonts w:ascii="Times-Roman" w:hAnsi="Times-Roman" w:cs="Times-Roman"/>
          <w:kern w:val="0"/>
        </w:rPr>
        <w:t>Wild</w:t>
      </w:r>
      <w:r w:rsidR="009C4448" w:rsidRPr="009C4448">
        <w:rPr>
          <w:rFonts w:ascii="Times-Roman" w:hAnsi="Times-Roman" w:cs="Times-Roman"/>
          <w:kern w:val="0"/>
        </w:rPr>
        <w:t>”</w:t>
      </w:r>
      <w:r w:rsidR="006A4875" w:rsidRPr="009C4448">
        <w:rPr>
          <w:rFonts w:ascii="Times-Roman" w:hAnsi="Times-Roman" w:cs="Times-Roman"/>
          <w:kern w:val="0"/>
        </w:rPr>
        <w:t xml:space="preserve"> </w:t>
      </w:r>
      <w:r w:rsidR="009C4448">
        <w:rPr>
          <w:rFonts w:ascii="Times-Roman" w:hAnsi="Times-Roman" w:cs="Times-Roman"/>
          <w:kern w:val="0"/>
        </w:rPr>
        <w:t xml:space="preserve">is </w:t>
      </w:r>
      <w:r w:rsidR="006A4875" w:rsidRPr="009C4448">
        <w:rPr>
          <w:rFonts w:ascii="Times-Roman" w:hAnsi="Times-Roman" w:cs="Times-Roman"/>
          <w:kern w:val="0"/>
        </w:rPr>
        <w:t>from Heb</w:t>
      </w:r>
      <w:r w:rsidRPr="009C4448">
        <w:rPr>
          <w:rFonts w:ascii="Times-Roman" w:hAnsi="Times-Roman" w:cs="Times-Roman"/>
          <w:kern w:val="0"/>
        </w:rPr>
        <w:t>rew</w:t>
      </w:r>
      <w:r w:rsidR="006A4875" w:rsidRPr="009C4448">
        <w:rPr>
          <w:rFonts w:ascii="Times-Roman" w:hAnsi="Times-Roman" w:cs="Times-Roman"/>
          <w:kern w:val="0"/>
        </w:rPr>
        <w:t xml:space="preserve"> </w:t>
      </w:r>
      <w:r w:rsidR="009C4448" w:rsidRPr="009C4448">
        <w:rPr>
          <w:rFonts w:ascii="Times-Roman" w:hAnsi="Times-Roman" w:cs="Times-Roman"/>
          <w:kern w:val="0"/>
        </w:rPr>
        <w:t>“</w:t>
      </w:r>
      <w:r w:rsidR="006A4875" w:rsidRPr="009C4448">
        <w:rPr>
          <w:rFonts w:ascii="Times-Roman" w:hAnsi="Times-Roman" w:cs="Times-Roman"/>
          <w:kern w:val="0"/>
        </w:rPr>
        <w:t>To stink</w:t>
      </w:r>
      <w:r w:rsidR="009C4448" w:rsidRPr="009C4448">
        <w:rPr>
          <w:rFonts w:ascii="Times-Roman" w:hAnsi="Times-Roman" w:cs="Times-Roman"/>
          <w:kern w:val="0"/>
        </w:rPr>
        <w:t>”</w:t>
      </w:r>
      <w:r w:rsidR="006A4875" w:rsidRPr="009C4448">
        <w:rPr>
          <w:rFonts w:ascii="Times-Roman" w:hAnsi="Times-Roman" w:cs="Times-Roman"/>
          <w:kern w:val="0"/>
        </w:rPr>
        <w:t xml:space="preserve">), not to Gods' glory, but </w:t>
      </w:r>
      <w:r w:rsidR="009C4448" w:rsidRPr="009C4448">
        <w:rPr>
          <w:rFonts w:ascii="Times-Roman" w:hAnsi="Times-Roman" w:cs="Times-Roman"/>
          <w:kern w:val="0"/>
        </w:rPr>
        <w:t>“</w:t>
      </w:r>
      <w:r w:rsidR="006A4875" w:rsidRPr="009C4448">
        <w:rPr>
          <w:rFonts w:ascii="Times-Roman" w:hAnsi="Times-Roman" w:cs="Times-Roman"/>
          <w:kern w:val="0"/>
        </w:rPr>
        <w:t>to himself</w:t>
      </w:r>
      <w:r w:rsidR="009C4448" w:rsidRPr="009C4448">
        <w:rPr>
          <w:rFonts w:ascii="Times-Roman" w:hAnsi="Times-Roman" w:cs="Times-Roman"/>
          <w:kern w:val="0"/>
        </w:rPr>
        <w:t>”</w:t>
      </w:r>
      <w:r w:rsidR="006A4875" w:rsidRPr="009C4448">
        <w:rPr>
          <w:rFonts w:ascii="Times-Roman" w:hAnsi="Times-Roman" w:cs="Times-Roman"/>
          <w:kern w:val="0"/>
        </w:rPr>
        <w:t xml:space="preserve"> (</w:t>
      </w:r>
      <w:proofErr w:type="spellStart"/>
      <w:r w:rsidR="006A4875" w:rsidRPr="009C4448">
        <w:rPr>
          <w:rFonts w:ascii="Times-Roman" w:hAnsi="Times-Roman" w:cs="Times-Roman"/>
          <w:kern w:val="0"/>
        </w:rPr>
        <w:t>Hos</w:t>
      </w:r>
      <w:proofErr w:type="spellEnd"/>
      <w:r w:rsidR="006A4875" w:rsidRPr="009C4448">
        <w:rPr>
          <w:rFonts w:ascii="Times-Roman" w:hAnsi="Times-Roman" w:cs="Times-Roman"/>
          <w:kern w:val="0"/>
        </w:rPr>
        <w:t xml:space="preserve"> 10:9). </w:t>
      </w:r>
      <w:r w:rsidR="0053645A">
        <w:rPr>
          <w:rFonts w:ascii="Times-Roman" w:hAnsi="Times-Roman" w:cs="Times-Roman"/>
          <w:kern w:val="0"/>
        </w:rPr>
        <w:t>Through Jeremiah, the Lord asks:</w:t>
      </w:r>
    </w:p>
    <w:p w14:paraId="6C0B36D8" w14:textId="77777777" w:rsidR="0053645A" w:rsidRDefault="0053645A" w:rsidP="0053645A">
      <w:pPr>
        <w:ind w:right="521"/>
        <w:jc w:val="both"/>
        <w:rPr>
          <w:rFonts w:ascii="Times-Roman" w:hAnsi="Times-Roman" w:cs="Times-Roman"/>
          <w:kern w:val="0"/>
        </w:rPr>
      </w:pPr>
    </w:p>
    <w:p w14:paraId="188DB417" w14:textId="299E849C" w:rsidR="0053645A" w:rsidRDefault="0053645A" w:rsidP="0053645A">
      <w:pPr>
        <w:ind w:left="567" w:right="521"/>
        <w:jc w:val="both"/>
        <w:rPr>
          <w:rFonts w:ascii="Times-Roman" w:hAnsi="Times-Roman" w:cs="Times-Roman"/>
          <w:kern w:val="0"/>
        </w:rPr>
      </w:pPr>
      <w:r>
        <w:rPr>
          <w:rFonts w:ascii="Times-Roman" w:hAnsi="Times-Roman" w:cs="Times-Roman"/>
          <w:kern w:val="0"/>
        </w:rPr>
        <w:t>“Yet I had planted thee a noble vine, wholly a right seed: how then art thou turned into the degenerate plant of a strange vine unto me?” (Jer. 2:21).</w:t>
      </w:r>
    </w:p>
    <w:p w14:paraId="09F01C8D" w14:textId="77777777" w:rsidR="0053645A" w:rsidRDefault="0053645A" w:rsidP="00B94698">
      <w:pPr>
        <w:jc w:val="both"/>
        <w:rPr>
          <w:rFonts w:ascii="Times-Roman" w:hAnsi="Times-Roman" w:cs="Times-Roman"/>
          <w:kern w:val="0"/>
        </w:rPr>
      </w:pPr>
    </w:p>
    <w:p w14:paraId="1806C11B" w14:textId="0F429F90" w:rsidR="00B94698" w:rsidRPr="009C4448" w:rsidRDefault="006A4875" w:rsidP="00B94698">
      <w:pPr>
        <w:jc w:val="both"/>
        <w:rPr>
          <w:rFonts w:ascii="Times-Roman" w:hAnsi="Times-Roman" w:cs="Times-Roman"/>
          <w:kern w:val="0"/>
        </w:rPr>
      </w:pPr>
      <w:r w:rsidRPr="009C4448">
        <w:rPr>
          <w:rFonts w:ascii="Times-Roman" w:hAnsi="Times-Roman" w:cs="Times-Roman"/>
          <w:kern w:val="0"/>
        </w:rPr>
        <w:t xml:space="preserve">And so those unfruitful branches were </w:t>
      </w:r>
      <w:r w:rsidR="009C4448" w:rsidRPr="009C4448">
        <w:rPr>
          <w:rFonts w:ascii="Times-Roman" w:hAnsi="Times-Roman" w:cs="Times-Roman"/>
          <w:kern w:val="0"/>
        </w:rPr>
        <w:t>“</w:t>
      </w:r>
      <w:r w:rsidRPr="009C4448">
        <w:rPr>
          <w:rFonts w:ascii="Times-Roman" w:hAnsi="Times-Roman" w:cs="Times-Roman"/>
          <w:kern w:val="0"/>
        </w:rPr>
        <w:t>broken off</w:t>
      </w:r>
      <w:r w:rsidR="009C4448" w:rsidRPr="009C4448">
        <w:rPr>
          <w:rFonts w:ascii="Times-Roman" w:hAnsi="Times-Roman" w:cs="Times-Roman"/>
          <w:kern w:val="0"/>
        </w:rPr>
        <w:t>”</w:t>
      </w:r>
      <w:r w:rsidRPr="009C4448">
        <w:rPr>
          <w:rFonts w:ascii="Times-Roman" w:hAnsi="Times-Roman" w:cs="Times-Roman"/>
          <w:kern w:val="0"/>
        </w:rPr>
        <w:t xml:space="preserve">, and </w:t>
      </w:r>
      <w:r w:rsidR="009C4448" w:rsidRPr="009C4448">
        <w:rPr>
          <w:rFonts w:ascii="Times-Roman" w:hAnsi="Times-Roman" w:cs="Times-Roman"/>
          <w:kern w:val="0"/>
        </w:rPr>
        <w:t>“</w:t>
      </w:r>
      <w:r w:rsidRPr="009C4448">
        <w:rPr>
          <w:rFonts w:ascii="Times-Roman" w:hAnsi="Times-Roman" w:cs="Times-Roman"/>
          <w:kern w:val="0"/>
        </w:rPr>
        <w:t>set on fire</w:t>
      </w:r>
      <w:r w:rsidR="009C4448" w:rsidRPr="009C4448">
        <w:rPr>
          <w:rFonts w:ascii="Times-Roman" w:hAnsi="Times-Roman" w:cs="Times-Roman"/>
          <w:kern w:val="0"/>
        </w:rPr>
        <w:t>”</w:t>
      </w:r>
      <w:r w:rsidRPr="009C4448">
        <w:rPr>
          <w:rFonts w:ascii="Times-Roman" w:hAnsi="Times-Roman" w:cs="Times-Roman"/>
          <w:kern w:val="0"/>
        </w:rPr>
        <w:t xml:space="preserve"> (Is 27:11). Indeed, the whole vine was then fruitless, and so it was prophesied by Ezekiel:</w:t>
      </w:r>
    </w:p>
    <w:p w14:paraId="451830C7" w14:textId="77777777" w:rsidR="00B94698" w:rsidRPr="009C4448" w:rsidRDefault="00B94698" w:rsidP="00B94698">
      <w:pPr>
        <w:jc w:val="both"/>
        <w:rPr>
          <w:rFonts w:ascii="Times-Roman" w:hAnsi="Times-Roman" w:cs="Times-Roman"/>
          <w:kern w:val="0"/>
        </w:rPr>
      </w:pPr>
    </w:p>
    <w:p w14:paraId="3902B1EB" w14:textId="033B48F9" w:rsidR="00B94698" w:rsidRDefault="009C4448" w:rsidP="00B94698">
      <w:pPr>
        <w:ind w:left="567" w:right="521"/>
        <w:jc w:val="both"/>
        <w:rPr>
          <w:rFonts w:ascii="Times-Roman" w:hAnsi="Times-Roman" w:cs="Times-Roman"/>
          <w:kern w:val="0"/>
        </w:rPr>
      </w:pPr>
      <w:r w:rsidRPr="009C4448">
        <w:rPr>
          <w:rFonts w:ascii="Times-Roman" w:hAnsi="Times-Roman" w:cs="Times-Roman"/>
          <w:kern w:val="0"/>
        </w:rPr>
        <w:t>“</w:t>
      </w:r>
      <w:proofErr w:type="gramStart"/>
      <w:r w:rsidR="006A4875" w:rsidRPr="009C4448">
        <w:rPr>
          <w:rFonts w:ascii="Times-Roman" w:hAnsi="Times-Roman" w:cs="Times-Roman"/>
          <w:kern w:val="0"/>
        </w:rPr>
        <w:t>therefore</w:t>
      </w:r>
      <w:proofErr w:type="gramEnd"/>
      <w:r w:rsidR="006A4875" w:rsidRPr="009C4448">
        <w:rPr>
          <w:rFonts w:ascii="Times-Roman" w:hAnsi="Times-Roman" w:cs="Times-Roman"/>
          <w:kern w:val="0"/>
        </w:rPr>
        <w:t>, thus saith the Lord Yahweh, As the vine tree among the trees of the forest, which I have given to the fire for fuel, so will I give the inhabitants of Jerusalem. And I will set my face against them; they shall go out from one fire, and another fire shall devour them; and ye shall know that I am Yahweh, when I set my face against them</w:t>
      </w:r>
      <w:r w:rsidRPr="009C4448">
        <w:rPr>
          <w:rFonts w:ascii="Times-Roman" w:hAnsi="Times-Roman" w:cs="Times-Roman"/>
          <w:kern w:val="0"/>
        </w:rPr>
        <w:t>”</w:t>
      </w:r>
      <w:r w:rsidR="00B94698" w:rsidRPr="009C4448">
        <w:rPr>
          <w:rFonts w:ascii="Times-Roman" w:hAnsi="Times-Roman" w:cs="Times-Roman"/>
          <w:kern w:val="0"/>
        </w:rPr>
        <w:t xml:space="preserve"> (Eze. 15:6).</w:t>
      </w:r>
    </w:p>
    <w:p w14:paraId="1489A5F1" w14:textId="77777777" w:rsidR="0053645A" w:rsidRDefault="0053645A" w:rsidP="0053645A">
      <w:pPr>
        <w:ind w:right="521"/>
        <w:jc w:val="both"/>
        <w:rPr>
          <w:rFonts w:ascii="Times-Roman" w:hAnsi="Times-Roman" w:cs="Times-Roman"/>
          <w:kern w:val="0"/>
        </w:rPr>
      </w:pPr>
    </w:p>
    <w:p w14:paraId="17072250" w14:textId="77777777" w:rsidR="00B94698" w:rsidRPr="009C4448" w:rsidRDefault="006A4875" w:rsidP="00B94698">
      <w:pPr>
        <w:jc w:val="both"/>
        <w:rPr>
          <w:rFonts w:ascii="Times-Roman" w:hAnsi="Times-Roman" w:cs="Times-Roman"/>
          <w:kern w:val="0"/>
        </w:rPr>
      </w:pPr>
      <w:r w:rsidRPr="009C4448">
        <w:rPr>
          <w:rFonts w:ascii="Times-Roman" w:hAnsi="Times-Roman" w:cs="Times-Roman"/>
          <w:kern w:val="0"/>
        </w:rPr>
        <w:t xml:space="preserve">In John 15, the Lord Jesus expounds Psalm 80, and applies the figure of the Vine to Himself: </w:t>
      </w:r>
    </w:p>
    <w:p w14:paraId="5465DC5F" w14:textId="77777777" w:rsidR="00B94698" w:rsidRPr="009C4448" w:rsidRDefault="00B94698" w:rsidP="00B94698">
      <w:pPr>
        <w:jc w:val="both"/>
        <w:rPr>
          <w:rFonts w:ascii="Times-Roman" w:hAnsi="Times-Roman" w:cs="Times-Roman"/>
          <w:kern w:val="0"/>
        </w:rPr>
      </w:pPr>
    </w:p>
    <w:p w14:paraId="58D9B635" w14:textId="41CBB5B9" w:rsidR="00B94698" w:rsidRPr="009C4448" w:rsidRDefault="009C4448" w:rsidP="00B94698">
      <w:pPr>
        <w:ind w:left="567" w:right="521"/>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 xml:space="preserve">I am </w:t>
      </w:r>
      <w:r w:rsidR="006A4875" w:rsidRPr="0053645A">
        <w:rPr>
          <w:rFonts w:ascii="Times-Roman" w:hAnsi="Times-Roman" w:cs="Times-Roman"/>
          <w:b/>
          <w:bCs/>
          <w:i/>
          <w:iCs/>
          <w:kern w:val="0"/>
        </w:rPr>
        <w:t>the true vine,</w:t>
      </w:r>
      <w:r w:rsidR="006A4875" w:rsidRPr="009C4448">
        <w:rPr>
          <w:rFonts w:ascii="Times-Roman" w:hAnsi="Times-Roman" w:cs="Times-Roman"/>
          <w:kern w:val="0"/>
        </w:rPr>
        <w:t xml:space="preserve"> and my </w:t>
      </w:r>
      <w:proofErr w:type="gramStart"/>
      <w:r w:rsidR="006A4875" w:rsidRPr="009C4448">
        <w:rPr>
          <w:rFonts w:ascii="Times-Roman" w:hAnsi="Times-Roman" w:cs="Times-Roman"/>
          <w:kern w:val="0"/>
        </w:rPr>
        <w:t>Father</w:t>
      </w:r>
      <w:proofErr w:type="gramEnd"/>
      <w:r w:rsidR="006A4875" w:rsidRPr="009C4448">
        <w:rPr>
          <w:rFonts w:ascii="Times-Roman" w:hAnsi="Times-Roman" w:cs="Times-Roman"/>
          <w:kern w:val="0"/>
        </w:rPr>
        <w:t xml:space="preserve"> is the husbandman. Every branch in me that </w:t>
      </w:r>
      <w:proofErr w:type="spellStart"/>
      <w:r w:rsidR="006A4875" w:rsidRPr="009C4448">
        <w:rPr>
          <w:rFonts w:ascii="Times-Roman" w:hAnsi="Times-Roman" w:cs="Times-Roman"/>
          <w:kern w:val="0"/>
        </w:rPr>
        <w:t>beareth</w:t>
      </w:r>
      <w:proofErr w:type="spellEnd"/>
      <w:r w:rsidR="006A4875" w:rsidRPr="009C4448">
        <w:rPr>
          <w:rFonts w:ascii="Times-Roman" w:hAnsi="Times-Roman" w:cs="Times-Roman"/>
          <w:kern w:val="0"/>
        </w:rPr>
        <w:t xml:space="preserve"> not fruit he taketh away: and every branch that </w:t>
      </w:r>
      <w:proofErr w:type="spellStart"/>
      <w:r w:rsidR="006A4875" w:rsidRPr="009C4448">
        <w:rPr>
          <w:rFonts w:ascii="Times-Roman" w:hAnsi="Times-Roman" w:cs="Times-Roman"/>
          <w:kern w:val="0"/>
        </w:rPr>
        <w:t>beareth</w:t>
      </w:r>
      <w:proofErr w:type="spellEnd"/>
      <w:r w:rsidR="006A4875" w:rsidRPr="009C4448">
        <w:rPr>
          <w:rFonts w:ascii="Times-Roman" w:hAnsi="Times-Roman" w:cs="Times-Roman"/>
          <w:kern w:val="0"/>
        </w:rPr>
        <w:t xml:space="preserve"> fruit, he </w:t>
      </w:r>
      <w:proofErr w:type="spellStart"/>
      <w:r w:rsidR="006A4875" w:rsidRPr="009C4448">
        <w:rPr>
          <w:rFonts w:ascii="Times-Roman" w:hAnsi="Times-Roman" w:cs="Times-Roman"/>
          <w:kern w:val="0"/>
        </w:rPr>
        <w:t>purgeth</w:t>
      </w:r>
      <w:proofErr w:type="spellEnd"/>
      <w:r w:rsidR="006A4875" w:rsidRPr="009C4448">
        <w:rPr>
          <w:rFonts w:ascii="Times-Roman" w:hAnsi="Times-Roman" w:cs="Times-Roman"/>
          <w:kern w:val="0"/>
        </w:rPr>
        <w:t xml:space="preserve"> it, that it may bring forth more fruit ... now ye abide in me, and I in you. As the branch cannot bear fruit of itself, except it abide in the vine; no more can ye, except ye </w:t>
      </w:r>
      <w:r w:rsidR="006A4875" w:rsidRPr="009C4448">
        <w:rPr>
          <w:rFonts w:ascii="Times-Roman" w:hAnsi="Times-Roman" w:cs="Times-Roman"/>
          <w:kern w:val="0"/>
        </w:rPr>
        <w:lastRenderedPageBreak/>
        <w:t xml:space="preserve">abide in me. I am the vine, ye are the branches: He that </w:t>
      </w:r>
      <w:proofErr w:type="spellStart"/>
      <w:r w:rsidR="006A4875" w:rsidRPr="009C4448">
        <w:rPr>
          <w:rFonts w:ascii="Times-Roman" w:hAnsi="Times-Roman" w:cs="Times-Roman"/>
          <w:kern w:val="0"/>
        </w:rPr>
        <w:t>abideth</w:t>
      </w:r>
      <w:proofErr w:type="spellEnd"/>
      <w:r w:rsidR="006A4875" w:rsidRPr="009C4448">
        <w:rPr>
          <w:rFonts w:ascii="Times-Roman" w:hAnsi="Times-Roman" w:cs="Times-Roman"/>
          <w:kern w:val="0"/>
        </w:rPr>
        <w:t xml:space="preserve"> in me, and I in him, the same bringeth forth much fruit: for without me ye can do nothing. If a man </w:t>
      </w:r>
      <w:proofErr w:type="gramStart"/>
      <w:r w:rsidR="006A4875" w:rsidRPr="009C4448">
        <w:rPr>
          <w:rFonts w:ascii="Times-Roman" w:hAnsi="Times-Roman" w:cs="Times-Roman"/>
          <w:kern w:val="0"/>
        </w:rPr>
        <w:t>abide</w:t>
      </w:r>
      <w:proofErr w:type="gramEnd"/>
      <w:r w:rsidR="006A4875" w:rsidRPr="009C4448">
        <w:rPr>
          <w:rFonts w:ascii="Times-Roman" w:hAnsi="Times-Roman" w:cs="Times-Roman"/>
          <w:kern w:val="0"/>
        </w:rPr>
        <w:t xml:space="preserve"> not in me, he is cast forth as a </w:t>
      </w:r>
      <w:proofErr w:type="gramStart"/>
      <w:r w:rsidR="006A4875" w:rsidRPr="009C4448">
        <w:rPr>
          <w:rFonts w:ascii="Times-Roman" w:hAnsi="Times-Roman" w:cs="Times-Roman"/>
          <w:kern w:val="0"/>
        </w:rPr>
        <w:t>branch, and</w:t>
      </w:r>
      <w:proofErr w:type="gramEnd"/>
      <w:r w:rsidR="006A4875" w:rsidRPr="009C4448">
        <w:rPr>
          <w:rFonts w:ascii="Times-Roman" w:hAnsi="Times-Roman" w:cs="Times-Roman"/>
          <w:kern w:val="0"/>
        </w:rPr>
        <w:t xml:space="preserve"> is withered; and men gather them, and cast them into the fire, and they are burned</w:t>
      </w:r>
      <w:r w:rsidRPr="009C4448">
        <w:rPr>
          <w:rFonts w:ascii="Times-Roman" w:hAnsi="Times-Roman" w:cs="Times-Roman"/>
          <w:kern w:val="0"/>
        </w:rPr>
        <w:t>”</w:t>
      </w:r>
      <w:r w:rsidR="006A4875" w:rsidRPr="009C4448">
        <w:rPr>
          <w:rFonts w:ascii="Times-Roman" w:hAnsi="Times-Roman" w:cs="Times-Roman"/>
          <w:kern w:val="0"/>
        </w:rPr>
        <w:t>.</w:t>
      </w:r>
    </w:p>
    <w:p w14:paraId="536988B9" w14:textId="77777777" w:rsidR="00B94698" w:rsidRPr="009C4448" w:rsidRDefault="00B94698" w:rsidP="00B94698">
      <w:pPr>
        <w:ind w:left="567" w:right="521"/>
        <w:jc w:val="both"/>
        <w:rPr>
          <w:rFonts w:ascii="Times-Roman" w:hAnsi="Times-Roman" w:cs="Times-Roman"/>
          <w:kern w:val="0"/>
        </w:rPr>
      </w:pPr>
    </w:p>
    <w:p w14:paraId="65DBDF76" w14:textId="6F13999F" w:rsidR="00B94698" w:rsidRPr="009C4448" w:rsidRDefault="006A4875" w:rsidP="00B94698">
      <w:pPr>
        <w:ind w:right="-46"/>
        <w:jc w:val="both"/>
        <w:rPr>
          <w:rFonts w:ascii="Times-Roman" w:hAnsi="Times-Roman" w:cs="Times-Roman"/>
          <w:kern w:val="0"/>
        </w:rPr>
      </w:pPr>
      <w:r w:rsidRPr="009C4448">
        <w:rPr>
          <w:rFonts w:ascii="Times-Roman" w:hAnsi="Times-Roman" w:cs="Times-Roman"/>
          <w:kern w:val="0"/>
        </w:rPr>
        <w:t xml:space="preserve">Here, the word </w:t>
      </w:r>
      <w:r w:rsidR="009C4448" w:rsidRPr="009C4448">
        <w:rPr>
          <w:rFonts w:ascii="Times-Roman" w:hAnsi="Times-Roman" w:cs="Times-Roman"/>
          <w:kern w:val="0"/>
        </w:rPr>
        <w:t>“</w:t>
      </w:r>
      <w:r w:rsidRPr="009C4448">
        <w:rPr>
          <w:rFonts w:ascii="Times-Roman" w:hAnsi="Times-Roman" w:cs="Times-Roman"/>
          <w:kern w:val="0"/>
        </w:rPr>
        <w:t>true</w:t>
      </w:r>
      <w:r w:rsidR="009C4448" w:rsidRPr="009C4448">
        <w:rPr>
          <w:rFonts w:ascii="Times-Roman" w:hAnsi="Times-Roman" w:cs="Times-Roman"/>
          <w:kern w:val="0"/>
        </w:rPr>
        <w:t>”</w:t>
      </w:r>
      <w:r w:rsidRPr="009C4448">
        <w:rPr>
          <w:rFonts w:ascii="Times-Roman" w:hAnsi="Times-Roman" w:cs="Times-Roman"/>
          <w:kern w:val="0"/>
        </w:rPr>
        <w:t xml:space="preserve"> is used in the sense of Substance as </w:t>
      </w:r>
      <w:r w:rsidR="0053645A">
        <w:rPr>
          <w:rFonts w:ascii="Times-Roman" w:hAnsi="Times-Roman" w:cs="Times-Roman"/>
          <w:kern w:val="0"/>
        </w:rPr>
        <w:t>distinct from</w:t>
      </w:r>
      <w:r w:rsidRPr="009C4448">
        <w:rPr>
          <w:rFonts w:ascii="Times-Roman" w:hAnsi="Times-Roman" w:cs="Times-Roman"/>
          <w:kern w:val="0"/>
        </w:rPr>
        <w:t xml:space="preserve"> Type, rather than something which is not False. In Psalm 80, we have the Type of a vine, in John 15, the </w:t>
      </w:r>
      <w:r w:rsidR="009C4448" w:rsidRPr="009C4448">
        <w:rPr>
          <w:rFonts w:ascii="Times-Roman" w:hAnsi="Times-Roman" w:cs="Times-Roman"/>
          <w:kern w:val="0"/>
        </w:rPr>
        <w:t>“</w:t>
      </w:r>
      <w:r w:rsidRPr="009C4448">
        <w:rPr>
          <w:rFonts w:ascii="Times-Roman" w:hAnsi="Times-Roman" w:cs="Times-Roman"/>
          <w:kern w:val="0"/>
        </w:rPr>
        <w:t>True vine</w:t>
      </w:r>
      <w:r w:rsidR="009C4448" w:rsidRPr="009C4448">
        <w:rPr>
          <w:rFonts w:ascii="Times-Roman" w:hAnsi="Times-Roman" w:cs="Times-Roman"/>
          <w:kern w:val="0"/>
        </w:rPr>
        <w:t>”</w:t>
      </w:r>
      <w:r w:rsidRPr="009C4448">
        <w:rPr>
          <w:rFonts w:ascii="Times-Roman" w:hAnsi="Times-Roman" w:cs="Times-Roman"/>
          <w:kern w:val="0"/>
        </w:rPr>
        <w:t xml:space="preserve">, the reality, or substance. </w:t>
      </w:r>
      <w:r w:rsidR="00B94698" w:rsidRPr="009C4448">
        <w:rPr>
          <w:rFonts w:ascii="Times-Roman" w:hAnsi="Times-Roman" w:cs="Times-Roman"/>
          <w:kern w:val="0"/>
        </w:rPr>
        <w:t xml:space="preserve"> </w:t>
      </w:r>
      <w:r w:rsidRPr="009C4448">
        <w:rPr>
          <w:rFonts w:ascii="Times-Roman" w:hAnsi="Times-Roman" w:cs="Times-Roman"/>
          <w:kern w:val="0"/>
        </w:rPr>
        <w:t>Israel was an unfruitful vine, but the Lord Jesus was perfect, and bare perfect fruit to the Glory of the Father.</w:t>
      </w:r>
    </w:p>
    <w:p w14:paraId="2E2FB3D9" w14:textId="77777777" w:rsidR="00B94698" w:rsidRPr="009C4448" w:rsidRDefault="00B94698" w:rsidP="00B94698">
      <w:pPr>
        <w:ind w:right="-46"/>
        <w:jc w:val="both"/>
        <w:rPr>
          <w:rFonts w:ascii="Times-Roman" w:hAnsi="Times-Roman" w:cs="Times-Roman"/>
          <w:kern w:val="0"/>
        </w:rPr>
      </w:pPr>
    </w:p>
    <w:p w14:paraId="641A3CF6" w14:textId="77777777" w:rsidR="0053645A" w:rsidRDefault="006A4875" w:rsidP="00B94698">
      <w:pPr>
        <w:ind w:right="-46"/>
        <w:jc w:val="both"/>
        <w:rPr>
          <w:rFonts w:ascii="Times-Roman" w:hAnsi="Times-Roman" w:cs="Times-Roman"/>
          <w:kern w:val="0"/>
        </w:rPr>
      </w:pPr>
      <w:r w:rsidRPr="009C4448">
        <w:rPr>
          <w:rFonts w:ascii="Times-Roman" w:hAnsi="Times-Roman" w:cs="Times-Roman"/>
          <w:kern w:val="0"/>
        </w:rPr>
        <w:t xml:space="preserve">The fruit was the Grape, from which Wine is made, which </w:t>
      </w:r>
      <w:r w:rsidR="009C4448" w:rsidRPr="009C4448">
        <w:rPr>
          <w:rFonts w:ascii="Times-Roman" w:hAnsi="Times-Roman" w:cs="Times-Roman"/>
          <w:kern w:val="0"/>
        </w:rPr>
        <w:t>“</w:t>
      </w:r>
      <w:proofErr w:type="spellStart"/>
      <w:r w:rsidRPr="009C4448">
        <w:rPr>
          <w:rFonts w:ascii="Times-Roman" w:hAnsi="Times-Roman" w:cs="Times-Roman"/>
          <w:kern w:val="0"/>
        </w:rPr>
        <w:t>cheereth</w:t>
      </w:r>
      <w:proofErr w:type="spellEnd"/>
      <w:r w:rsidRPr="009C4448">
        <w:rPr>
          <w:rFonts w:ascii="Times-Roman" w:hAnsi="Times-Roman" w:cs="Times-Roman"/>
          <w:kern w:val="0"/>
        </w:rPr>
        <w:t xml:space="preserve"> God and man</w:t>
      </w:r>
      <w:r w:rsidR="009C4448" w:rsidRPr="009C4448">
        <w:rPr>
          <w:rFonts w:ascii="Times-Roman" w:hAnsi="Times-Roman" w:cs="Times-Roman"/>
          <w:kern w:val="0"/>
        </w:rPr>
        <w:t>”</w:t>
      </w:r>
      <w:r w:rsidRPr="009C4448">
        <w:rPr>
          <w:rFonts w:ascii="Times-Roman" w:hAnsi="Times-Roman" w:cs="Times-Roman"/>
          <w:kern w:val="0"/>
        </w:rPr>
        <w:t xml:space="preserve"> (Judges 9:13). Here, we have a type of the Sacrifice of our Lord, for </w:t>
      </w:r>
      <w:proofErr w:type="gramStart"/>
      <w:r w:rsidRPr="009C4448">
        <w:rPr>
          <w:rFonts w:ascii="Times-Roman" w:hAnsi="Times-Roman" w:cs="Times-Roman"/>
          <w:kern w:val="0"/>
        </w:rPr>
        <w:t>in order for</w:t>
      </w:r>
      <w:proofErr w:type="gramEnd"/>
      <w:r w:rsidRPr="009C4448">
        <w:rPr>
          <w:rFonts w:ascii="Times-Roman" w:hAnsi="Times-Roman" w:cs="Times-Roman"/>
          <w:kern w:val="0"/>
        </w:rPr>
        <w:t xml:space="preserve"> wine to be made, the grape must be bruised, that the blood runs out. So, the Lord Jesus was bruised in the heel (Gen 3:15), that man might have gladness, and love which is better than wine</w:t>
      </w:r>
      <w:r w:rsidR="009C4448">
        <w:rPr>
          <w:rFonts w:ascii="Times-Roman" w:hAnsi="Times-Roman" w:cs="Times-Roman"/>
          <w:kern w:val="0"/>
        </w:rPr>
        <w:t xml:space="preserve"> (Song 1:2)</w:t>
      </w:r>
      <w:r w:rsidRPr="009C4448">
        <w:rPr>
          <w:rFonts w:ascii="Times-Roman" w:hAnsi="Times-Roman" w:cs="Times-Roman"/>
          <w:kern w:val="0"/>
        </w:rPr>
        <w:t xml:space="preserve">. But if we are branches </w:t>
      </w:r>
      <w:r w:rsidR="009C4448" w:rsidRPr="009C4448">
        <w:rPr>
          <w:rFonts w:ascii="Times-Roman" w:hAnsi="Times-Roman" w:cs="Times-Roman"/>
          <w:kern w:val="0"/>
        </w:rPr>
        <w:t>“</w:t>
      </w:r>
      <w:r w:rsidR="0053645A">
        <w:rPr>
          <w:rFonts w:ascii="Times-Roman" w:hAnsi="Times-Roman" w:cs="Times-Roman"/>
          <w:kern w:val="0"/>
        </w:rPr>
        <w:t>i</w:t>
      </w:r>
      <w:r w:rsidRPr="009C4448">
        <w:rPr>
          <w:rFonts w:ascii="Times-Roman" w:hAnsi="Times-Roman" w:cs="Times-Roman"/>
          <w:kern w:val="0"/>
        </w:rPr>
        <w:t>n</w:t>
      </w:r>
      <w:r w:rsidR="009C4448" w:rsidRPr="009C4448">
        <w:rPr>
          <w:rFonts w:ascii="Times-Roman" w:hAnsi="Times-Roman" w:cs="Times-Roman"/>
          <w:kern w:val="0"/>
        </w:rPr>
        <w:t>”</w:t>
      </w:r>
      <w:r w:rsidRPr="009C4448">
        <w:rPr>
          <w:rFonts w:ascii="Times-Roman" w:hAnsi="Times-Roman" w:cs="Times-Roman"/>
          <w:kern w:val="0"/>
        </w:rPr>
        <w:t xml:space="preserve"> the True Vine, we also must bear fruit, lest we be removed. What is this fruit? A tree is identified by its fruits.</w:t>
      </w:r>
    </w:p>
    <w:p w14:paraId="1D328061" w14:textId="77777777" w:rsidR="0053645A" w:rsidRDefault="0053645A" w:rsidP="00B94698">
      <w:pPr>
        <w:ind w:right="-46"/>
        <w:jc w:val="both"/>
        <w:rPr>
          <w:rFonts w:ascii="Times-Roman" w:hAnsi="Times-Roman" w:cs="Times-Roman"/>
          <w:kern w:val="0"/>
        </w:rPr>
      </w:pPr>
    </w:p>
    <w:p w14:paraId="2505A670" w14:textId="77777777" w:rsidR="0053645A" w:rsidRDefault="009C4448" w:rsidP="0053645A">
      <w:pPr>
        <w:ind w:left="567" w:right="521"/>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Ye shall know them by their fruits</w:t>
      </w:r>
      <w:r w:rsidR="0053645A">
        <w:rPr>
          <w:rFonts w:ascii="Times-Roman" w:hAnsi="Times-Roman" w:cs="Times-Roman"/>
          <w:kern w:val="0"/>
        </w:rPr>
        <w:t xml:space="preserve">.  </w:t>
      </w:r>
      <w:r w:rsidR="006A4875" w:rsidRPr="009C4448">
        <w:rPr>
          <w:rFonts w:ascii="Times-Roman" w:hAnsi="Times-Roman" w:cs="Times-Roman"/>
          <w:kern w:val="0"/>
        </w:rPr>
        <w:t xml:space="preserve">Do men gather grapes of thorns, or figs of thistles? Even so, every good tree bringeth forth good fruit; but a corrupt tree bringeth forth evil fruit. A good tree cannot bring forth evil fruit, neither can a corrupt </w:t>
      </w:r>
      <w:proofErr w:type="gramStart"/>
      <w:r w:rsidR="006A4875" w:rsidRPr="009C4448">
        <w:rPr>
          <w:rFonts w:ascii="Times-Roman" w:hAnsi="Times-Roman" w:cs="Times-Roman"/>
          <w:kern w:val="0"/>
        </w:rPr>
        <w:t>tree</w:t>
      </w:r>
      <w:r w:rsidR="0053645A">
        <w:rPr>
          <w:rFonts w:ascii="Times-Roman" w:hAnsi="Times-Roman" w:cs="Times-Roman"/>
          <w:kern w:val="0"/>
        </w:rPr>
        <w:t xml:space="preserve"> </w:t>
      </w:r>
      <w:r w:rsidR="006A4875" w:rsidRPr="009C4448">
        <w:rPr>
          <w:rFonts w:ascii="Times-Roman" w:hAnsi="Times-Roman" w:cs="Times-Roman"/>
          <w:kern w:val="0"/>
        </w:rPr>
        <w:t xml:space="preserve"> bring</w:t>
      </w:r>
      <w:proofErr w:type="gramEnd"/>
      <w:r w:rsidR="006A4875" w:rsidRPr="009C4448">
        <w:rPr>
          <w:rFonts w:ascii="Times-Roman" w:hAnsi="Times-Roman" w:cs="Times-Roman"/>
          <w:kern w:val="0"/>
        </w:rPr>
        <w:t xml:space="preserve"> forth good fruit. Every tree that bringeth not forth good fruit is hewn </w:t>
      </w:r>
      <w:proofErr w:type="gramStart"/>
      <w:r w:rsidR="006A4875" w:rsidRPr="009C4448">
        <w:rPr>
          <w:rFonts w:ascii="Times-Roman" w:hAnsi="Times-Roman" w:cs="Times-Roman"/>
          <w:kern w:val="0"/>
        </w:rPr>
        <w:t>down, and</w:t>
      </w:r>
      <w:proofErr w:type="gramEnd"/>
      <w:r w:rsidR="006A4875" w:rsidRPr="009C4448">
        <w:rPr>
          <w:rFonts w:ascii="Times-Roman" w:hAnsi="Times-Roman" w:cs="Times-Roman"/>
          <w:kern w:val="0"/>
        </w:rPr>
        <w:t xml:space="preserve"> cast into the fire</w:t>
      </w:r>
      <w:r w:rsidRPr="009C4448">
        <w:rPr>
          <w:rFonts w:ascii="Times-Roman" w:hAnsi="Times-Roman" w:cs="Times-Roman"/>
          <w:kern w:val="0"/>
        </w:rPr>
        <w:t>”</w:t>
      </w:r>
      <w:r w:rsidR="006A4875" w:rsidRPr="009C4448">
        <w:rPr>
          <w:rFonts w:ascii="Times-Roman" w:hAnsi="Times-Roman" w:cs="Times-Roman"/>
          <w:kern w:val="0"/>
        </w:rPr>
        <w:t xml:space="preserve"> (Mat 7:16-19).</w:t>
      </w:r>
    </w:p>
    <w:p w14:paraId="716CE288" w14:textId="77777777" w:rsidR="0053645A" w:rsidRDefault="0053645A" w:rsidP="00B94698">
      <w:pPr>
        <w:ind w:right="-46"/>
        <w:jc w:val="both"/>
        <w:rPr>
          <w:rFonts w:ascii="Times-Roman" w:hAnsi="Times-Roman" w:cs="Times-Roman"/>
          <w:kern w:val="0"/>
        </w:rPr>
      </w:pPr>
    </w:p>
    <w:p w14:paraId="058E1D18" w14:textId="64CEED27" w:rsidR="00B94698" w:rsidRPr="009C4448" w:rsidRDefault="00D5056E" w:rsidP="00B94698">
      <w:pPr>
        <w:ind w:right="-46"/>
        <w:jc w:val="both"/>
        <w:rPr>
          <w:rFonts w:ascii="Times-Roman" w:hAnsi="Times-Roman" w:cs="Times-Roman"/>
          <w:kern w:val="0"/>
        </w:rPr>
      </w:pPr>
      <w:r>
        <w:rPr>
          <w:rFonts w:ascii="Times-Roman" w:hAnsi="Times-Roman" w:cs="Times-Roman"/>
          <w:kern w:val="0"/>
        </w:rPr>
        <w:t>The fruit that we must bear therefore, consists of those characteristics which define what type of tree we are of.</w:t>
      </w:r>
    </w:p>
    <w:p w14:paraId="46F508F2" w14:textId="77777777" w:rsidR="00B94698" w:rsidRPr="009C4448" w:rsidRDefault="00B94698" w:rsidP="00B94698">
      <w:pPr>
        <w:ind w:right="-46"/>
        <w:jc w:val="both"/>
        <w:rPr>
          <w:rFonts w:ascii="Times-Roman" w:hAnsi="Times-Roman" w:cs="Times-Roman"/>
          <w:kern w:val="0"/>
        </w:rPr>
      </w:pPr>
    </w:p>
    <w:p w14:paraId="6C9C77F1" w14:textId="01EAE231" w:rsidR="009C4448" w:rsidRDefault="009C4448" w:rsidP="00B94698">
      <w:pPr>
        <w:ind w:right="-46"/>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Good fruit</w:t>
      </w:r>
      <w:r w:rsidRPr="009C4448">
        <w:rPr>
          <w:rFonts w:ascii="Times-Roman" w:hAnsi="Times-Roman" w:cs="Times-Roman"/>
          <w:kern w:val="0"/>
        </w:rPr>
        <w:t>”</w:t>
      </w:r>
      <w:r w:rsidR="006A4875" w:rsidRPr="009C4448">
        <w:rPr>
          <w:rFonts w:ascii="Times-Roman" w:hAnsi="Times-Roman" w:cs="Times-Roman"/>
          <w:kern w:val="0"/>
        </w:rPr>
        <w:t xml:space="preserve"> is the fruit of the Spirit, which </w:t>
      </w:r>
      <w:r w:rsidRPr="009C4448">
        <w:rPr>
          <w:rFonts w:ascii="Times-Roman" w:hAnsi="Times-Roman" w:cs="Times-Roman"/>
          <w:kern w:val="0"/>
        </w:rPr>
        <w:t>“</w:t>
      </w:r>
      <w:r w:rsidR="006A4875" w:rsidRPr="009C4448">
        <w:rPr>
          <w:rFonts w:ascii="Times-Roman" w:hAnsi="Times-Roman" w:cs="Times-Roman"/>
          <w:kern w:val="0"/>
        </w:rPr>
        <w:t>Is love, Joy, Peace, Long-suffering, Gentleness, Goodness, Faith, Meekness, Temperance</w:t>
      </w:r>
      <w:r w:rsidRPr="009C4448">
        <w:rPr>
          <w:rFonts w:ascii="Times-Roman" w:hAnsi="Times-Roman" w:cs="Times-Roman"/>
          <w:kern w:val="0"/>
        </w:rPr>
        <w:t>”</w:t>
      </w:r>
      <w:r w:rsidR="006A4875" w:rsidRPr="009C4448">
        <w:rPr>
          <w:rFonts w:ascii="Times-Roman" w:hAnsi="Times-Roman" w:cs="Times-Roman"/>
          <w:kern w:val="0"/>
        </w:rPr>
        <w:t xml:space="preserve"> and is </w:t>
      </w:r>
      <w:r w:rsidRPr="009C4448">
        <w:rPr>
          <w:rFonts w:ascii="Times-Roman" w:hAnsi="Times-Roman" w:cs="Times-Roman"/>
          <w:kern w:val="0"/>
        </w:rPr>
        <w:t>“</w:t>
      </w:r>
      <w:r w:rsidR="006A4875" w:rsidRPr="009C4448">
        <w:rPr>
          <w:rFonts w:ascii="Times-Roman" w:hAnsi="Times-Roman" w:cs="Times-Roman"/>
          <w:kern w:val="0"/>
        </w:rPr>
        <w:t>in all goodness and righteousness and truth</w:t>
      </w:r>
      <w:r w:rsidRPr="009C4448">
        <w:rPr>
          <w:rFonts w:ascii="Times-Roman" w:hAnsi="Times-Roman" w:cs="Times-Roman"/>
          <w:kern w:val="0"/>
        </w:rPr>
        <w:t>”</w:t>
      </w:r>
      <w:r w:rsidR="006A4875" w:rsidRPr="009C4448">
        <w:rPr>
          <w:rFonts w:ascii="Times-Roman" w:hAnsi="Times-Roman" w:cs="Times-Roman"/>
          <w:kern w:val="0"/>
        </w:rPr>
        <w:t xml:space="preserve"> (Gal 5:22, Eph 5:9). </w:t>
      </w:r>
      <w:r>
        <w:rPr>
          <w:rFonts w:ascii="Times-Roman" w:hAnsi="Times-Roman" w:cs="Times-Roman"/>
          <w:kern w:val="0"/>
        </w:rPr>
        <w:t>Notice, that there are many facets, but one fruit.  Just as there are many grapes upon the vine, yet only one fruit.  Here,</w:t>
      </w:r>
      <w:r w:rsidR="006A4875" w:rsidRPr="009C4448">
        <w:rPr>
          <w:rFonts w:ascii="Times-Roman" w:hAnsi="Times-Roman" w:cs="Times-Roman"/>
          <w:kern w:val="0"/>
        </w:rPr>
        <w:t xml:space="preserve"> the fruit which we must bear are the characteristics needed to show what tree we are of, that we are part of the </w:t>
      </w:r>
      <w:r w:rsidRPr="009C4448">
        <w:rPr>
          <w:rFonts w:ascii="Times-Roman" w:hAnsi="Times-Roman" w:cs="Times-Roman"/>
          <w:kern w:val="0"/>
        </w:rPr>
        <w:t>“</w:t>
      </w:r>
      <w:r w:rsidR="006A4875" w:rsidRPr="009C4448">
        <w:rPr>
          <w:rFonts w:ascii="Times-Roman" w:hAnsi="Times-Roman" w:cs="Times-Roman"/>
          <w:kern w:val="0"/>
        </w:rPr>
        <w:t>true vine</w:t>
      </w:r>
      <w:r w:rsidRPr="009C4448">
        <w:rPr>
          <w:rFonts w:ascii="Times-Roman" w:hAnsi="Times-Roman" w:cs="Times-Roman"/>
          <w:kern w:val="0"/>
        </w:rPr>
        <w:t>”</w:t>
      </w:r>
      <w:r w:rsidR="006A4875" w:rsidRPr="009C4448">
        <w:rPr>
          <w:rFonts w:ascii="Times-Roman" w:hAnsi="Times-Roman" w:cs="Times-Roman"/>
          <w:kern w:val="0"/>
        </w:rPr>
        <w:t xml:space="preserve">, being branches which derive their nourishment from Christ. The symbol of a vine then, is used to show the spiritual aspect of Israel, </w:t>
      </w:r>
      <w:proofErr w:type="gramStart"/>
      <w:r w:rsidR="006A4875" w:rsidRPr="009C4448">
        <w:rPr>
          <w:rFonts w:ascii="Times-Roman" w:hAnsi="Times-Roman" w:cs="Times-Roman"/>
          <w:kern w:val="0"/>
        </w:rPr>
        <w:t>How</w:t>
      </w:r>
      <w:proofErr w:type="gramEnd"/>
      <w:r w:rsidR="006A4875" w:rsidRPr="009C4448">
        <w:rPr>
          <w:rFonts w:ascii="Times-Roman" w:hAnsi="Times-Roman" w:cs="Times-Roman"/>
          <w:kern w:val="0"/>
        </w:rPr>
        <w:t xml:space="preserve"> she should</w:t>
      </w:r>
      <w:r w:rsidR="00B94698" w:rsidRPr="009C4448">
        <w:rPr>
          <w:rFonts w:ascii="Times-Roman" w:hAnsi="Times-Roman" w:cs="Times-Roman"/>
          <w:kern w:val="0"/>
        </w:rPr>
        <w:t xml:space="preserve"> </w:t>
      </w:r>
      <w:r w:rsidR="006A4875" w:rsidRPr="009C4448">
        <w:rPr>
          <w:rFonts w:ascii="Times-Roman" w:hAnsi="Times-Roman" w:cs="Times-Roman"/>
          <w:kern w:val="0"/>
        </w:rPr>
        <w:t xml:space="preserve">have been, bringing joy to her Lord. Yet it is also a </w:t>
      </w:r>
      <w:r w:rsidR="006A4875" w:rsidRPr="0053645A">
        <w:rPr>
          <w:rFonts w:ascii="Times-Roman" w:hAnsi="Times-Roman" w:cs="Times-Roman"/>
          <w:i/>
          <w:iCs/>
          <w:kern w:val="0"/>
        </w:rPr>
        <w:t>type</w:t>
      </w:r>
      <w:r w:rsidR="006A4875" w:rsidRPr="009C4448">
        <w:rPr>
          <w:rFonts w:ascii="Times-Roman" w:hAnsi="Times-Roman" w:cs="Times-Roman"/>
          <w:kern w:val="0"/>
        </w:rPr>
        <w:t xml:space="preserve"> of the Lord Jesus Christ, and the branches which are in him, </w:t>
      </w:r>
      <w:r w:rsidR="00D5056E">
        <w:rPr>
          <w:rFonts w:ascii="Times-Roman" w:hAnsi="Times-Roman" w:cs="Times-Roman"/>
          <w:kern w:val="0"/>
        </w:rPr>
        <w:t>bearing</w:t>
      </w:r>
      <w:r w:rsidR="006A4875" w:rsidRPr="009C4448">
        <w:rPr>
          <w:rFonts w:ascii="Times-Roman" w:hAnsi="Times-Roman" w:cs="Times-Roman"/>
          <w:kern w:val="0"/>
        </w:rPr>
        <w:t xml:space="preserve"> the fruit of the spirit, bringing forth Joy by the bruising of the Perfect one, who rose up</w:t>
      </w:r>
      <w:r w:rsidR="00D5056E">
        <w:rPr>
          <w:rFonts w:ascii="Times-Roman" w:hAnsi="Times-Roman" w:cs="Times-Roman"/>
          <w:kern w:val="0"/>
        </w:rPr>
        <w:t xml:space="preserve"> as</w:t>
      </w:r>
      <w:r w:rsidR="006A4875" w:rsidRPr="009C4448">
        <w:rPr>
          <w:rFonts w:ascii="Times-Roman" w:hAnsi="Times-Roman" w:cs="Times-Roman"/>
          <w:kern w:val="0"/>
        </w:rPr>
        <w:t xml:space="preserve"> </w:t>
      </w:r>
      <w:r w:rsidRPr="009C4448">
        <w:rPr>
          <w:rFonts w:ascii="Times-Roman" w:hAnsi="Times-Roman" w:cs="Times-Roman"/>
          <w:kern w:val="0"/>
        </w:rPr>
        <w:t>“</w:t>
      </w:r>
      <w:r w:rsidR="006A4875" w:rsidRPr="009C4448">
        <w:rPr>
          <w:rFonts w:ascii="Times-Roman" w:hAnsi="Times-Roman" w:cs="Times-Roman"/>
          <w:kern w:val="0"/>
        </w:rPr>
        <w:t xml:space="preserve">The </w:t>
      </w:r>
      <w:proofErr w:type="spellStart"/>
      <w:r w:rsidR="006A4875" w:rsidRPr="009C4448">
        <w:rPr>
          <w:rFonts w:ascii="Times-Roman" w:hAnsi="Times-Roman" w:cs="Times-Roman"/>
          <w:kern w:val="0"/>
        </w:rPr>
        <w:t>firstfruits</w:t>
      </w:r>
      <w:proofErr w:type="spellEnd"/>
      <w:r w:rsidRPr="009C4448">
        <w:rPr>
          <w:rFonts w:ascii="Times-Roman" w:hAnsi="Times-Roman" w:cs="Times-Roman"/>
          <w:kern w:val="0"/>
        </w:rPr>
        <w:t>”</w:t>
      </w:r>
      <w:r w:rsidR="006A4875" w:rsidRPr="009C4448">
        <w:rPr>
          <w:rFonts w:ascii="Times-Roman" w:hAnsi="Times-Roman" w:cs="Times-Roman"/>
          <w:kern w:val="0"/>
        </w:rPr>
        <w:t xml:space="preserve"> from the dead (1Cor 15:23).</w:t>
      </w:r>
    </w:p>
    <w:p w14:paraId="40FBAA7D" w14:textId="77777777" w:rsidR="00FE1ED7" w:rsidRDefault="00FE1ED7" w:rsidP="00B94698">
      <w:pPr>
        <w:ind w:right="-46"/>
        <w:jc w:val="both"/>
        <w:rPr>
          <w:rFonts w:ascii="Times-Roman" w:hAnsi="Times-Roman" w:cs="Times-Roman"/>
          <w:kern w:val="0"/>
        </w:rPr>
      </w:pPr>
    </w:p>
    <w:p w14:paraId="45547D91" w14:textId="77777777" w:rsidR="008B49E5" w:rsidRDefault="00FE1ED7" w:rsidP="008B49E5">
      <w:pPr>
        <w:ind w:right="-46"/>
        <w:jc w:val="both"/>
        <w:rPr>
          <w:rFonts w:ascii="Times-Roman" w:hAnsi="Times-Roman" w:cs="Times-Roman"/>
          <w:kern w:val="0"/>
        </w:rPr>
      </w:pPr>
      <w:r>
        <w:rPr>
          <w:rFonts w:ascii="Times-Roman" w:hAnsi="Times-Roman" w:cs="Times-Roman"/>
          <w:kern w:val="0"/>
        </w:rPr>
        <w:t xml:space="preserve">Returning to Psalm 80, we have reference to a specific branch of the tree: “the branch that thou </w:t>
      </w:r>
      <w:proofErr w:type="spellStart"/>
      <w:r>
        <w:rPr>
          <w:rFonts w:ascii="Times-Roman" w:hAnsi="Times-Roman" w:cs="Times-Roman"/>
          <w:kern w:val="0"/>
        </w:rPr>
        <w:t>madest</w:t>
      </w:r>
      <w:proofErr w:type="spellEnd"/>
      <w:r>
        <w:rPr>
          <w:rFonts w:ascii="Times-Roman" w:hAnsi="Times-Roman" w:cs="Times-Roman"/>
          <w:kern w:val="0"/>
        </w:rPr>
        <w:t xml:space="preserve"> strong for thyself” (vs. 15).  And this is further defined: “Let thy hand be upon the man of thy right hand, upon the son of man whom thou </w:t>
      </w:r>
      <w:proofErr w:type="spellStart"/>
      <w:r>
        <w:rPr>
          <w:rFonts w:ascii="Times-Roman" w:hAnsi="Times-Roman" w:cs="Times-Roman"/>
          <w:kern w:val="0"/>
        </w:rPr>
        <w:t>madest</w:t>
      </w:r>
      <w:proofErr w:type="spellEnd"/>
      <w:r>
        <w:rPr>
          <w:rFonts w:ascii="Times-Roman" w:hAnsi="Times-Roman" w:cs="Times-Roman"/>
          <w:kern w:val="0"/>
        </w:rPr>
        <w:t xml:space="preserve"> strong for thyself” (vs. 17).  This is evidently referring to the Lord Jesus Christ, as the Son of Man, “made strong”</w:t>
      </w:r>
      <w:r w:rsidR="008B49E5">
        <w:rPr>
          <w:rFonts w:ascii="Times-Roman" w:hAnsi="Times-Roman" w:cs="Times-Roman"/>
          <w:kern w:val="0"/>
        </w:rPr>
        <w:t xml:space="preserve"> by Yahweh, for his Father’s Purpose.  He is “the Branch” of </w:t>
      </w:r>
      <w:proofErr w:type="spellStart"/>
      <w:r w:rsidR="008B49E5">
        <w:rPr>
          <w:rFonts w:ascii="Times-Roman" w:hAnsi="Times-Roman" w:cs="Times-Roman"/>
          <w:kern w:val="0"/>
        </w:rPr>
        <w:t>Zecharaiah</w:t>
      </w:r>
      <w:proofErr w:type="spellEnd"/>
      <w:r w:rsidR="008B49E5">
        <w:rPr>
          <w:rFonts w:ascii="Times-Roman" w:hAnsi="Times-Roman" w:cs="Times-Roman"/>
          <w:kern w:val="0"/>
        </w:rPr>
        <w:t xml:space="preserve"> 6:12, who shall build again the Temple of Yahweh.  His apostle, Paul, wrote: “When we were yet without strength, in due time Christ died for the ungodly” (Rom. 5:6).  The Lord was “crucified through weakness, yet he </w:t>
      </w:r>
      <w:proofErr w:type="spellStart"/>
      <w:r w:rsidR="008B49E5">
        <w:rPr>
          <w:rFonts w:ascii="Times-Roman" w:hAnsi="Times-Roman" w:cs="Times-Roman"/>
          <w:kern w:val="0"/>
        </w:rPr>
        <w:t>liveth</w:t>
      </w:r>
      <w:proofErr w:type="spellEnd"/>
      <w:r w:rsidR="008B49E5">
        <w:rPr>
          <w:rFonts w:ascii="Times-Roman" w:hAnsi="Times-Roman" w:cs="Times-Roman"/>
          <w:kern w:val="0"/>
        </w:rPr>
        <w:t xml:space="preserve"> by the power of God” (2 Cor. 13:4).  His being “made strong” was his resurrection to glorious immortality, through which we can have hope: “when we were enemies, we were reconciled to God by the death of his Son, much more, being reconciled, we shall be saved by his life” (Rom. 5:10).  The followers of Christ can also look forward to being “made strong”, as it is written, “they that wait upon Yahweh shall renew their strength; they shall mount up with wings as eagles; they shall </w:t>
      </w:r>
      <w:proofErr w:type="gramStart"/>
      <w:r w:rsidR="008B49E5">
        <w:rPr>
          <w:rFonts w:ascii="Times-Roman" w:hAnsi="Times-Roman" w:cs="Times-Roman"/>
          <w:kern w:val="0"/>
        </w:rPr>
        <w:t>run, and</w:t>
      </w:r>
      <w:proofErr w:type="gramEnd"/>
      <w:r w:rsidR="008B49E5">
        <w:rPr>
          <w:rFonts w:ascii="Times-Roman" w:hAnsi="Times-Roman" w:cs="Times-Roman"/>
          <w:kern w:val="0"/>
        </w:rPr>
        <w:t xml:space="preserve"> not be weary; and they shall walk, and not faint” (Isa. 40:31).</w:t>
      </w:r>
    </w:p>
    <w:p w14:paraId="35962AE0" w14:textId="77777777" w:rsidR="008B49E5" w:rsidRDefault="008B49E5" w:rsidP="008B49E5">
      <w:pPr>
        <w:ind w:right="-46"/>
        <w:jc w:val="center"/>
        <w:rPr>
          <w:b/>
          <w:bCs/>
          <w:i/>
          <w:iCs/>
        </w:rPr>
      </w:pPr>
    </w:p>
    <w:p w14:paraId="10134DA4" w14:textId="0D23E85F" w:rsidR="006A4875" w:rsidRPr="009C4448" w:rsidRDefault="006A4875" w:rsidP="008B49E5">
      <w:pPr>
        <w:ind w:right="-46"/>
        <w:jc w:val="center"/>
        <w:rPr>
          <w:b/>
          <w:bCs/>
          <w:i/>
          <w:iCs/>
        </w:rPr>
      </w:pPr>
      <w:r w:rsidRPr="009C4448">
        <w:rPr>
          <w:b/>
          <w:bCs/>
          <w:i/>
          <w:iCs/>
        </w:rPr>
        <w:lastRenderedPageBreak/>
        <w:t>THE FIG TREE</w:t>
      </w:r>
    </w:p>
    <w:p w14:paraId="559F42AA" w14:textId="77777777" w:rsidR="006A4875" w:rsidRPr="009C4448" w:rsidRDefault="006A4875"/>
    <w:p w14:paraId="4BBB4C9A" w14:textId="77777777" w:rsidR="00B94698" w:rsidRPr="00FE1ED7" w:rsidRDefault="006A4875" w:rsidP="00B94698">
      <w:pPr>
        <w:jc w:val="both"/>
        <w:rPr>
          <w:rFonts w:ascii="Times New Roman" w:hAnsi="Times New Roman" w:cs="Times New Roman"/>
        </w:rPr>
      </w:pPr>
      <w:r w:rsidRPr="00FE1ED7">
        <w:rPr>
          <w:rFonts w:ascii="Times New Roman" w:hAnsi="Times New Roman" w:cs="Times New Roman"/>
        </w:rPr>
        <w:t xml:space="preserve">In </w:t>
      </w:r>
      <w:r w:rsidR="00B94698" w:rsidRPr="00FE1ED7">
        <w:rPr>
          <w:rFonts w:ascii="Times New Roman" w:hAnsi="Times New Roman" w:cs="Times New Roman"/>
        </w:rPr>
        <w:t xml:space="preserve">his </w:t>
      </w:r>
      <w:r w:rsidRPr="00FE1ED7">
        <w:rPr>
          <w:rFonts w:ascii="Times New Roman" w:hAnsi="Times New Roman" w:cs="Times New Roman"/>
        </w:rPr>
        <w:t xml:space="preserve">parable of Luke 13:6-9, The Lord Jesus </w:t>
      </w:r>
      <w:proofErr w:type="spellStart"/>
      <w:r w:rsidRPr="00FE1ED7">
        <w:rPr>
          <w:rFonts w:ascii="Times New Roman" w:hAnsi="Times New Roman" w:cs="Times New Roman"/>
        </w:rPr>
        <w:t>spake</w:t>
      </w:r>
      <w:proofErr w:type="spellEnd"/>
      <w:r w:rsidRPr="00FE1ED7">
        <w:rPr>
          <w:rFonts w:ascii="Times New Roman" w:hAnsi="Times New Roman" w:cs="Times New Roman"/>
        </w:rPr>
        <w:t>:</w:t>
      </w:r>
    </w:p>
    <w:p w14:paraId="3DC7533C" w14:textId="77777777" w:rsidR="00B94698" w:rsidRPr="00FE1ED7" w:rsidRDefault="00B94698" w:rsidP="00B94698">
      <w:pPr>
        <w:jc w:val="both"/>
        <w:rPr>
          <w:rFonts w:ascii="Times New Roman" w:hAnsi="Times New Roman" w:cs="Times New Roman"/>
        </w:rPr>
      </w:pPr>
    </w:p>
    <w:p w14:paraId="6F6110B2" w14:textId="7574920D" w:rsidR="00B94698" w:rsidRPr="00FE1ED7" w:rsidRDefault="009C4448" w:rsidP="00B94698">
      <w:pPr>
        <w:ind w:left="426" w:right="379"/>
        <w:jc w:val="both"/>
        <w:rPr>
          <w:rFonts w:ascii="Times New Roman" w:hAnsi="Times New Roman" w:cs="Times New Roman"/>
        </w:rPr>
      </w:pPr>
      <w:r w:rsidRPr="00FE1ED7">
        <w:rPr>
          <w:rFonts w:ascii="Times New Roman" w:hAnsi="Times New Roman" w:cs="Times New Roman"/>
        </w:rPr>
        <w:t>“</w:t>
      </w:r>
      <w:r w:rsidR="006A4875" w:rsidRPr="00FE1ED7">
        <w:rPr>
          <w:rFonts w:ascii="Times New Roman" w:hAnsi="Times New Roman" w:cs="Times New Roman"/>
        </w:rPr>
        <w:t>A certain man had a fig tree planted in his vineyard; and he came and sought fruit thereon and found none</w:t>
      </w:r>
      <w:r w:rsidRPr="00FE1ED7">
        <w:rPr>
          <w:rFonts w:ascii="Times New Roman" w:hAnsi="Times New Roman" w:cs="Times New Roman"/>
        </w:rPr>
        <w:t>”</w:t>
      </w:r>
      <w:r w:rsidR="006A4875" w:rsidRPr="00FE1ED7">
        <w:rPr>
          <w:rFonts w:ascii="Times New Roman" w:hAnsi="Times New Roman" w:cs="Times New Roman"/>
        </w:rPr>
        <w:t>.</w:t>
      </w:r>
    </w:p>
    <w:p w14:paraId="64F1E72D" w14:textId="77777777" w:rsidR="00B94698" w:rsidRPr="00FE1ED7" w:rsidRDefault="00B94698" w:rsidP="00B94698">
      <w:pPr>
        <w:jc w:val="both"/>
        <w:rPr>
          <w:rFonts w:ascii="Times New Roman" w:hAnsi="Times New Roman" w:cs="Times New Roman"/>
        </w:rPr>
      </w:pPr>
    </w:p>
    <w:p w14:paraId="21270420" w14:textId="054ED5D0" w:rsidR="009C4448" w:rsidRPr="00FE1ED7" w:rsidRDefault="00B94698" w:rsidP="00B94698">
      <w:pPr>
        <w:jc w:val="both"/>
        <w:rPr>
          <w:rFonts w:ascii="Times New Roman" w:hAnsi="Times New Roman" w:cs="Times New Roman"/>
          <w:kern w:val="0"/>
        </w:rPr>
      </w:pPr>
      <w:r w:rsidRPr="00FE1ED7">
        <w:rPr>
          <w:rFonts w:ascii="Times New Roman" w:hAnsi="Times New Roman" w:cs="Times New Roman"/>
          <w:kern w:val="0"/>
        </w:rPr>
        <w:t>So</w:t>
      </w:r>
      <w:r w:rsidR="006A4875" w:rsidRPr="00FE1ED7">
        <w:rPr>
          <w:rFonts w:ascii="Times New Roman" w:hAnsi="Times New Roman" w:cs="Times New Roman"/>
          <w:kern w:val="0"/>
        </w:rPr>
        <w:t xml:space="preserve">, the Fig tree again was something which was to bear </w:t>
      </w:r>
      <w:proofErr w:type="gramStart"/>
      <w:r w:rsidR="006A4875" w:rsidRPr="00FE1ED7">
        <w:rPr>
          <w:rFonts w:ascii="Times New Roman" w:hAnsi="Times New Roman" w:cs="Times New Roman"/>
          <w:kern w:val="0"/>
        </w:rPr>
        <w:t>fruit, and</w:t>
      </w:r>
      <w:proofErr w:type="gramEnd"/>
      <w:r w:rsidR="006A4875" w:rsidRPr="00FE1ED7">
        <w:rPr>
          <w:rFonts w:ascii="Times New Roman" w:hAnsi="Times New Roman" w:cs="Times New Roman"/>
          <w:kern w:val="0"/>
        </w:rPr>
        <w:t xml:space="preserve"> was </w:t>
      </w:r>
      <w:r w:rsidR="0053645A" w:rsidRPr="00FE1ED7">
        <w:rPr>
          <w:rFonts w:ascii="Times New Roman" w:hAnsi="Times New Roman" w:cs="Times New Roman"/>
          <w:kern w:val="0"/>
        </w:rPr>
        <w:t xml:space="preserve">also </w:t>
      </w:r>
      <w:r w:rsidR="006A4875" w:rsidRPr="00FE1ED7">
        <w:rPr>
          <w:rFonts w:ascii="Times New Roman" w:hAnsi="Times New Roman" w:cs="Times New Roman"/>
          <w:kern w:val="0"/>
        </w:rPr>
        <w:t>planted in the vineyard. We have seen from Isaiah 5 that the vineyard is the land following the removal of the Gentile stones. Th</w:t>
      </w:r>
      <w:r w:rsidR="00D5056E" w:rsidRPr="00FE1ED7">
        <w:rPr>
          <w:rFonts w:ascii="Times New Roman" w:hAnsi="Times New Roman" w:cs="Times New Roman"/>
          <w:kern w:val="0"/>
        </w:rPr>
        <w:t>erefore</w:t>
      </w:r>
      <w:r w:rsidR="006A4875" w:rsidRPr="00FE1ED7">
        <w:rPr>
          <w:rFonts w:ascii="Times New Roman" w:hAnsi="Times New Roman" w:cs="Times New Roman"/>
          <w:kern w:val="0"/>
        </w:rPr>
        <w:t xml:space="preserve">, the fig tree </w:t>
      </w:r>
      <w:r w:rsidR="0053645A" w:rsidRPr="00FE1ED7">
        <w:rPr>
          <w:rFonts w:ascii="Times New Roman" w:hAnsi="Times New Roman" w:cs="Times New Roman"/>
          <w:kern w:val="0"/>
        </w:rPr>
        <w:t xml:space="preserve">again </w:t>
      </w:r>
      <w:r w:rsidR="006A4875" w:rsidRPr="00FE1ED7">
        <w:rPr>
          <w:rFonts w:ascii="Times New Roman" w:hAnsi="Times New Roman" w:cs="Times New Roman"/>
          <w:kern w:val="0"/>
        </w:rPr>
        <w:t xml:space="preserve">represents the people which were planted in the land. It is this national </w:t>
      </w:r>
      <w:proofErr w:type="gramStart"/>
      <w:r w:rsidR="006A4875" w:rsidRPr="00FE1ED7">
        <w:rPr>
          <w:rFonts w:ascii="Times New Roman" w:hAnsi="Times New Roman" w:cs="Times New Roman"/>
          <w:kern w:val="0"/>
        </w:rPr>
        <w:t>aspect</w:t>
      </w:r>
      <w:proofErr w:type="gramEnd"/>
      <w:r w:rsidR="006A4875" w:rsidRPr="00FE1ED7">
        <w:rPr>
          <w:rFonts w:ascii="Times New Roman" w:hAnsi="Times New Roman" w:cs="Times New Roman"/>
          <w:kern w:val="0"/>
        </w:rPr>
        <w:t xml:space="preserve"> which is again emphasised by Jeremiah, in his vision of two baskets of figs:</w:t>
      </w:r>
    </w:p>
    <w:p w14:paraId="5B99B595" w14:textId="77777777" w:rsidR="009C4448" w:rsidRPr="009C4448" w:rsidRDefault="009C4448" w:rsidP="00B94698">
      <w:pPr>
        <w:jc w:val="both"/>
        <w:rPr>
          <w:rFonts w:ascii="Times-Roman" w:hAnsi="Times-Roman" w:cs="Times-Roman"/>
          <w:kern w:val="0"/>
        </w:rPr>
      </w:pPr>
    </w:p>
    <w:p w14:paraId="6986C347" w14:textId="3A0D0BE9" w:rsidR="009C4448" w:rsidRPr="009C4448" w:rsidRDefault="009C4448" w:rsidP="009C4448">
      <w:pPr>
        <w:ind w:left="426" w:right="379"/>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 xml:space="preserve">One </w:t>
      </w:r>
      <w:r w:rsidR="006A4875" w:rsidRPr="009C4448">
        <w:rPr>
          <w:rFonts w:ascii="Times New Roman" w:hAnsi="Times New Roman" w:cs="Times New Roman"/>
        </w:rPr>
        <w:t>basket</w:t>
      </w:r>
      <w:r w:rsidR="006A4875" w:rsidRPr="009C4448">
        <w:rPr>
          <w:rFonts w:ascii="Times-Roman" w:hAnsi="Times-Roman" w:cs="Times-Roman"/>
          <w:kern w:val="0"/>
        </w:rPr>
        <w:t xml:space="preserve"> had very good figs, even like the figs that are first ripe; and the other basket had very naughty figs which could not be eaten, they were so bad</w:t>
      </w:r>
      <w:r w:rsidRPr="009C4448">
        <w:rPr>
          <w:rFonts w:ascii="Times-Roman" w:hAnsi="Times-Roman" w:cs="Times-Roman"/>
          <w:kern w:val="0"/>
        </w:rPr>
        <w:t>”</w:t>
      </w:r>
      <w:r w:rsidR="006A4875" w:rsidRPr="009C4448">
        <w:rPr>
          <w:rFonts w:ascii="Times-Roman" w:hAnsi="Times-Roman" w:cs="Times-Roman"/>
          <w:kern w:val="0"/>
        </w:rPr>
        <w:t xml:space="preserve"> (24:2).</w:t>
      </w:r>
    </w:p>
    <w:p w14:paraId="46186FFB" w14:textId="77777777" w:rsidR="009C4448" w:rsidRPr="009C4448" w:rsidRDefault="009C4448" w:rsidP="00B94698">
      <w:pPr>
        <w:jc w:val="both"/>
        <w:rPr>
          <w:rFonts w:ascii="Times-Roman" w:hAnsi="Times-Roman" w:cs="Times-Roman"/>
          <w:kern w:val="0"/>
        </w:rPr>
      </w:pPr>
    </w:p>
    <w:p w14:paraId="770080D9" w14:textId="77777777" w:rsidR="009C4448" w:rsidRPr="009C4448" w:rsidRDefault="006A4875" w:rsidP="00B94698">
      <w:pPr>
        <w:jc w:val="both"/>
        <w:rPr>
          <w:rFonts w:ascii="Times-Roman" w:hAnsi="Times-Roman" w:cs="Times-Roman"/>
          <w:kern w:val="0"/>
        </w:rPr>
      </w:pPr>
      <w:r w:rsidRPr="009C4448">
        <w:rPr>
          <w:rFonts w:ascii="Times-Roman" w:hAnsi="Times-Roman" w:cs="Times-Roman"/>
          <w:kern w:val="0"/>
        </w:rPr>
        <w:t>The interpretation is given:</w:t>
      </w:r>
    </w:p>
    <w:p w14:paraId="094B66AE" w14:textId="77777777" w:rsidR="009C4448" w:rsidRPr="009C4448" w:rsidRDefault="009C4448" w:rsidP="00B94698">
      <w:pPr>
        <w:jc w:val="both"/>
        <w:rPr>
          <w:rFonts w:ascii="Times-Roman" w:hAnsi="Times-Roman" w:cs="Times-Roman"/>
          <w:kern w:val="0"/>
        </w:rPr>
      </w:pPr>
    </w:p>
    <w:p w14:paraId="679043C0" w14:textId="10DD9F7B" w:rsidR="006A4875" w:rsidRPr="009C4448" w:rsidRDefault="009C4448" w:rsidP="009C4448">
      <w:pPr>
        <w:ind w:left="567" w:right="379"/>
        <w:jc w:val="both"/>
        <w:rPr>
          <w:rFonts w:ascii="Times-Roman" w:hAnsi="Times-Roman" w:cs="Times-Roman"/>
          <w:kern w:val="0"/>
        </w:rPr>
      </w:pPr>
      <w:r w:rsidRPr="009C4448">
        <w:rPr>
          <w:rFonts w:ascii="Times-Roman" w:hAnsi="Times-Roman" w:cs="Times-Roman"/>
          <w:kern w:val="0"/>
        </w:rPr>
        <w:t>“</w:t>
      </w:r>
      <w:proofErr w:type="gramStart"/>
      <w:r w:rsidR="006A4875" w:rsidRPr="009C4448">
        <w:rPr>
          <w:rFonts w:ascii="Times-Roman" w:hAnsi="Times-Roman" w:cs="Times-Roman"/>
          <w:kern w:val="0"/>
        </w:rPr>
        <w:t>like</w:t>
      </w:r>
      <w:proofErr w:type="gramEnd"/>
      <w:r w:rsidR="006A4875" w:rsidRPr="009C4448">
        <w:rPr>
          <w:rFonts w:ascii="Times-Roman" w:hAnsi="Times-Roman" w:cs="Times-Roman"/>
          <w:kern w:val="0"/>
        </w:rPr>
        <w:t xml:space="preserve"> these good figs, so will I acknowledge them that are carried away captive out of Judah, whom I have sent out of this place into the land of the Chaldeans for their good.</w:t>
      </w:r>
      <w:r w:rsidRPr="009C4448">
        <w:rPr>
          <w:rFonts w:ascii="Times-Roman" w:hAnsi="Times-Roman" w:cs="Times-Roman"/>
          <w:kern w:val="0"/>
        </w:rPr>
        <w:t>”</w:t>
      </w:r>
      <w:r w:rsidR="006A4875" w:rsidRPr="009C4448">
        <w:rPr>
          <w:rFonts w:ascii="Times-Roman" w:hAnsi="Times-Roman" w:cs="Times-Roman"/>
          <w:kern w:val="0"/>
        </w:rPr>
        <w:t xml:space="preserve"> </w:t>
      </w:r>
      <w:r w:rsidRPr="009C4448">
        <w:rPr>
          <w:rFonts w:ascii="Times-Roman" w:hAnsi="Times-Roman" w:cs="Times-Roman"/>
          <w:kern w:val="0"/>
        </w:rPr>
        <w:t>“</w:t>
      </w:r>
      <w:r w:rsidR="006A4875" w:rsidRPr="009C4448">
        <w:rPr>
          <w:rFonts w:ascii="Times-Roman" w:hAnsi="Times-Roman" w:cs="Times-Roman"/>
          <w:kern w:val="0"/>
        </w:rPr>
        <w:t>And as the evil figs which cannot be eaten, they are so evil, surely thus saith Yahweh, so will I give Zedekiah the king of Judah, and his princes, and the residue of Jerusalem that remain in this land, and them that dwell in the land of Egypt, and I will deliver them to be removed into all the kingdoms of the earth for their hurt</w:t>
      </w:r>
      <w:r w:rsidRPr="009C4448">
        <w:rPr>
          <w:rFonts w:ascii="Times-Roman" w:hAnsi="Times-Roman" w:cs="Times-Roman"/>
          <w:kern w:val="0"/>
        </w:rPr>
        <w:t>”</w:t>
      </w:r>
      <w:r w:rsidR="006A4875" w:rsidRPr="009C4448">
        <w:rPr>
          <w:rFonts w:ascii="Times-Roman" w:hAnsi="Times-Roman" w:cs="Times-Roman"/>
          <w:kern w:val="0"/>
        </w:rPr>
        <w:t xml:space="preserve"> (v 5,8).</w:t>
      </w:r>
    </w:p>
    <w:p w14:paraId="5D7BA0DA" w14:textId="77777777" w:rsidR="006A4875" w:rsidRPr="009C4448" w:rsidRDefault="006A4875">
      <w:pPr>
        <w:rPr>
          <w:rFonts w:ascii="Times-Roman" w:hAnsi="Times-Roman" w:cs="Times-Roman"/>
          <w:kern w:val="0"/>
        </w:rPr>
      </w:pPr>
    </w:p>
    <w:p w14:paraId="78F1C1FD" w14:textId="363528EF" w:rsidR="009C4448" w:rsidRDefault="006A4875" w:rsidP="009C4448">
      <w:pPr>
        <w:jc w:val="both"/>
        <w:rPr>
          <w:rFonts w:ascii="Times-Roman" w:hAnsi="Times-Roman" w:cs="Times-Roman"/>
          <w:kern w:val="0"/>
        </w:rPr>
      </w:pPr>
      <w:r w:rsidRPr="009C4448">
        <w:rPr>
          <w:rFonts w:ascii="Times-Roman" w:hAnsi="Times-Roman" w:cs="Times-Roman"/>
          <w:kern w:val="0"/>
        </w:rPr>
        <w:t xml:space="preserve">Thus, the figs represent the people, good figs, those who submitted to the word of God and went into captivity, and bad figs, those like Zedekiah, who rebelled, and who were to be delivered into all kingdoms of the earth for their hurt. Whilst the vine speaks of what the Spiritual condition of Israel should have been like, the figs represent the individuals who made up the nation, (indicated perhaps, by the multitude of seeds contained in the fruit). The tree itself, </w:t>
      </w:r>
      <w:r w:rsidR="0053645A">
        <w:rPr>
          <w:rFonts w:ascii="Times-Roman" w:hAnsi="Times-Roman" w:cs="Times-Roman"/>
          <w:kern w:val="0"/>
        </w:rPr>
        <w:t xml:space="preserve">we suggest, </w:t>
      </w:r>
      <w:r w:rsidRPr="009C4448">
        <w:rPr>
          <w:rFonts w:ascii="Times-Roman" w:hAnsi="Times-Roman" w:cs="Times-Roman"/>
          <w:kern w:val="0"/>
        </w:rPr>
        <w:t>represents the Nation as a whole.</w:t>
      </w:r>
    </w:p>
    <w:p w14:paraId="5994099A" w14:textId="77777777" w:rsidR="0053645A" w:rsidRDefault="0053645A" w:rsidP="009C4448">
      <w:pPr>
        <w:jc w:val="both"/>
        <w:rPr>
          <w:rFonts w:ascii="Times-Roman" w:hAnsi="Times-Roman" w:cs="Times-Roman"/>
          <w:kern w:val="0"/>
        </w:rPr>
      </w:pPr>
    </w:p>
    <w:p w14:paraId="4037CDE6" w14:textId="37E2C706" w:rsidR="0053645A" w:rsidRDefault="0053645A" w:rsidP="009C4448">
      <w:pPr>
        <w:jc w:val="both"/>
        <w:rPr>
          <w:rFonts w:ascii="Times-Roman" w:hAnsi="Times-Roman" w:cs="Times-Roman"/>
          <w:kern w:val="0"/>
        </w:rPr>
      </w:pPr>
      <w:r>
        <w:rPr>
          <w:rFonts w:ascii="Times-Roman" w:hAnsi="Times-Roman" w:cs="Times-Roman"/>
          <w:kern w:val="0"/>
        </w:rPr>
        <w:t xml:space="preserve">The first reference to the fig tree in Scripture, is the clumsy attempt by Adam and Eve to cover their nakedness, following their sin: </w:t>
      </w:r>
    </w:p>
    <w:p w14:paraId="3E4C6A18" w14:textId="77777777" w:rsidR="0053645A" w:rsidRDefault="0053645A" w:rsidP="009C4448">
      <w:pPr>
        <w:jc w:val="both"/>
        <w:rPr>
          <w:rFonts w:ascii="Times-Roman" w:hAnsi="Times-Roman" w:cs="Times-Roman"/>
          <w:kern w:val="0"/>
        </w:rPr>
      </w:pPr>
    </w:p>
    <w:p w14:paraId="4CC4528D" w14:textId="1368F4C6" w:rsidR="0053645A" w:rsidRDefault="0053645A" w:rsidP="00AE2810">
      <w:pPr>
        <w:ind w:left="567" w:right="379"/>
        <w:jc w:val="both"/>
        <w:rPr>
          <w:rFonts w:ascii="Times-Roman" w:hAnsi="Times-Roman" w:cs="Times-Roman"/>
          <w:kern w:val="0"/>
        </w:rPr>
      </w:pPr>
      <w:r>
        <w:rPr>
          <w:rFonts w:ascii="Times-Roman" w:hAnsi="Times-Roman" w:cs="Times-Roman"/>
          <w:kern w:val="0"/>
        </w:rPr>
        <w:t>“</w:t>
      </w:r>
      <w:r w:rsidR="00AE2810">
        <w:rPr>
          <w:rFonts w:ascii="Times-Roman" w:hAnsi="Times-Roman" w:cs="Times-Roman"/>
          <w:kern w:val="0"/>
        </w:rPr>
        <w:t xml:space="preserve">… the eyes of them both were opened, and they knew that they were naked; and they sewed fig leaves </w:t>
      </w:r>
      <w:proofErr w:type="gramStart"/>
      <w:r w:rsidR="00AE2810">
        <w:rPr>
          <w:rFonts w:ascii="Times-Roman" w:hAnsi="Times-Roman" w:cs="Times-Roman"/>
          <w:kern w:val="0"/>
        </w:rPr>
        <w:t>together, and</w:t>
      </w:r>
      <w:proofErr w:type="gramEnd"/>
      <w:r w:rsidR="00AE2810">
        <w:rPr>
          <w:rFonts w:ascii="Times-Roman" w:hAnsi="Times-Roman" w:cs="Times-Roman"/>
          <w:kern w:val="0"/>
        </w:rPr>
        <w:t xml:space="preserve"> made themselves aprons” (Gen. 3:7).</w:t>
      </w:r>
    </w:p>
    <w:p w14:paraId="0893F2B5" w14:textId="77777777" w:rsidR="00AE2810" w:rsidRDefault="00AE2810" w:rsidP="009C4448">
      <w:pPr>
        <w:jc w:val="both"/>
        <w:rPr>
          <w:rFonts w:ascii="Times-Roman" w:hAnsi="Times-Roman" w:cs="Times-Roman"/>
          <w:kern w:val="0"/>
        </w:rPr>
      </w:pPr>
    </w:p>
    <w:p w14:paraId="6789BCE5" w14:textId="6BAC0AAA" w:rsidR="00AE2810" w:rsidRDefault="00AE2810" w:rsidP="009C4448">
      <w:pPr>
        <w:jc w:val="both"/>
        <w:rPr>
          <w:rFonts w:ascii="Times-Roman" w:hAnsi="Times-Roman" w:cs="Times-Roman"/>
          <w:kern w:val="0"/>
        </w:rPr>
      </w:pPr>
      <w:r>
        <w:rPr>
          <w:rFonts w:ascii="Times-Roman" w:hAnsi="Times-Roman" w:cs="Times-Roman"/>
          <w:kern w:val="0"/>
        </w:rPr>
        <w:t xml:space="preserve">However, this covering was most unsatisfactory, hence the sinful paid hid themselves in the shade of the trees in the garden (vs. 8).  They were brought out of this situation by the Word of the </w:t>
      </w:r>
      <w:proofErr w:type="gramStart"/>
      <w:r>
        <w:rPr>
          <w:rFonts w:ascii="Times-Roman" w:hAnsi="Times-Roman" w:cs="Times-Roman"/>
          <w:kern w:val="0"/>
        </w:rPr>
        <w:t>Lord, and</w:t>
      </w:r>
      <w:proofErr w:type="gramEnd"/>
      <w:r>
        <w:rPr>
          <w:rFonts w:ascii="Times-Roman" w:hAnsi="Times-Roman" w:cs="Times-Roman"/>
          <w:kern w:val="0"/>
        </w:rPr>
        <w:t xml:space="preserve"> given a covering of skin by the Almighty Himself: “Unto Adam also and to his wife did Yahweh God make coats of skin, and clothed them” (vs. 21).  Just as they would have had to remove their fig-leaf contrivance, and put on the skin – from a sacrifice of God’s Providing</w:t>
      </w:r>
      <w:r w:rsidR="00FE1ED7">
        <w:rPr>
          <w:rFonts w:ascii="Times-Roman" w:hAnsi="Times-Roman" w:cs="Times-Roman"/>
          <w:kern w:val="0"/>
        </w:rPr>
        <w:t xml:space="preserve"> - </w:t>
      </w:r>
      <w:r>
        <w:rPr>
          <w:rFonts w:ascii="Times-Roman" w:hAnsi="Times-Roman" w:cs="Times-Roman"/>
          <w:kern w:val="0"/>
        </w:rPr>
        <w:t>we must do likewise: “lie not one to another, seeing that ye have put off the old man with his deeds; and have put on the new man</w:t>
      </w:r>
      <w:r w:rsidR="003B6FEA">
        <w:rPr>
          <w:rFonts w:ascii="Times-Roman" w:hAnsi="Times-Roman" w:cs="Times-Roman"/>
          <w:kern w:val="0"/>
        </w:rPr>
        <w:t>, which is renewed in knowledge after the image of him that created him” (Col. 3:10).</w:t>
      </w:r>
    </w:p>
    <w:p w14:paraId="6FC1D7E1" w14:textId="77777777" w:rsidR="003B6FEA" w:rsidRDefault="003B6FEA" w:rsidP="009C4448">
      <w:pPr>
        <w:jc w:val="both"/>
        <w:rPr>
          <w:rFonts w:ascii="Times-Roman" w:hAnsi="Times-Roman" w:cs="Times-Roman"/>
          <w:kern w:val="0"/>
        </w:rPr>
      </w:pPr>
    </w:p>
    <w:p w14:paraId="4EE6989A" w14:textId="77777777" w:rsidR="008B49E5" w:rsidRDefault="003B6FEA" w:rsidP="008B49E5">
      <w:pPr>
        <w:jc w:val="both"/>
        <w:rPr>
          <w:rFonts w:ascii="Times-Roman" w:hAnsi="Times-Roman" w:cs="Times-Roman"/>
          <w:kern w:val="0"/>
        </w:rPr>
      </w:pPr>
      <w:r>
        <w:rPr>
          <w:rFonts w:ascii="Times-Roman" w:hAnsi="Times-Roman" w:cs="Times-Roman"/>
          <w:kern w:val="0"/>
        </w:rPr>
        <w:t>In our New Testament reading, the Lord curses a fig tree:</w:t>
      </w:r>
    </w:p>
    <w:p w14:paraId="392D80DF" w14:textId="77777777" w:rsidR="00FE6AF6" w:rsidRDefault="00FE6AF6" w:rsidP="008B49E5">
      <w:pPr>
        <w:jc w:val="both"/>
        <w:rPr>
          <w:rFonts w:ascii="Times-Roman" w:hAnsi="Times-Roman" w:cs="Times-Roman"/>
          <w:kern w:val="0"/>
        </w:rPr>
      </w:pPr>
    </w:p>
    <w:p w14:paraId="074609EC" w14:textId="26C0D636" w:rsidR="003B6FEA" w:rsidRDefault="003B6FEA" w:rsidP="008B49E5">
      <w:pPr>
        <w:ind w:left="426" w:right="521"/>
        <w:jc w:val="both"/>
        <w:rPr>
          <w:rFonts w:ascii="Times-Roman" w:hAnsi="Times-Roman" w:cs="Times-Roman"/>
          <w:kern w:val="0"/>
        </w:rPr>
      </w:pPr>
      <w:r>
        <w:rPr>
          <w:rFonts w:ascii="Times-Roman" w:hAnsi="Times-Roman" w:cs="Times-Roman"/>
          <w:kern w:val="0"/>
        </w:rPr>
        <w:lastRenderedPageBreak/>
        <w:t>“</w:t>
      </w:r>
      <w:proofErr w:type="gramStart"/>
      <w:r>
        <w:rPr>
          <w:rFonts w:ascii="Times-Roman" w:hAnsi="Times-Roman" w:cs="Times-Roman"/>
          <w:kern w:val="0"/>
        </w:rPr>
        <w:t>and</w:t>
      </w:r>
      <w:proofErr w:type="gramEnd"/>
      <w:r>
        <w:rPr>
          <w:rFonts w:ascii="Times-Roman" w:hAnsi="Times-Roman" w:cs="Times-Roman"/>
          <w:kern w:val="0"/>
        </w:rPr>
        <w:t xml:space="preserve"> seeing a fig tree afar off having leaves, he came, if haply he might find anything thereon: and when he came to it, he found nothing but leaves, for the time of figs was not yet.  And Jesus answered and said unto it, </w:t>
      </w:r>
      <w:proofErr w:type="gramStart"/>
      <w:r>
        <w:rPr>
          <w:rFonts w:ascii="Times-Roman" w:hAnsi="Times-Roman" w:cs="Times-Roman"/>
          <w:kern w:val="0"/>
        </w:rPr>
        <w:t>No</w:t>
      </w:r>
      <w:proofErr w:type="gramEnd"/>
      <w:r>
        <w:rPr>
          <w:rFonts w:ascii="Times-Roman" w:hAnsi="Times-Roman" w:cs="Times-Roman"/>
          <w:kern w:val="0"/>
        </w:rPr>
        <w:t xml:space="preserve"> man eat fruit of </w:t>
      </w:r>
      <w:proofErr w:type="spellStart"/>
      <w:r>
        <w:rPr>
          <w:rFonts w:ascii="Times-Roman" w:hAnsi="Times-Roman" w:cs="Times-Roman"/>
          <w:kern w:val="0"/>
        </w:rPr>
        <w:t>thee</w:t>
      </w:r>
      <w:proofErr w:type="spellEnd"/>
      <w:r>
        <w:rPr>
          <w:rFonts w:ascii="Times-Roman" w:hAnsi="Times-Roman" w:cs="Times-Roman"/>
          <w:kern w:val="0"/>
        </w:rPr>
        <w:t xml:space="preserve"> hereafter for ever.  And his disciples heard it”</w:t>
      </w:r>
    </w:p>
    <w:p w14:paraId="17BEC8FE" w14:textId="77777777" w:rsidR="003B6FEA" w:rsidRDefault="003B6FEA" w:rsidP="009C4448">
      <w:pPr>
        <w:jc w:val="both"/>
        <w:rPr>
          <w:rFonts w:ascii="Times-Roman" w:hAnsi="Times-Roman" w:cs="Times-Roman"/>
          <w:kern w:val="0"/>
        </w:rPr>
      </w:pPr>
    </w:p>
    <w:p w14:paraId="3C475330" w14:textId="712B3252" w:rsidR="003B6FEA" w:rsidRDefault="003B6FEA" w:rsidP="009C4448">
      <w:pPr>
        <w:jc w:val="both"/>
        <w:rPr>
          <w:rFonts w:ascii="Times-Roman" w:hAnsi="Times-Roman" w:cs="Times-Roman"/>
          <w:kern w:val="0"/>
        </w:rPr>
      </w:pPr>
      <w:r>
        <w:rPr>
          <w:rFonts w:ascii="Times-Roman" w:hAnsi="Times-Roman" w:cs="Times-Roman"/>
          <w:kern w:val="0"/>
        </w:rPr>
        <w:t>Then, the next day, we read:</w:t>
      </w:r>
    </w:p>
    <w:p w14:paraId="403512A5" w14:textId="77777777" w:rsidR="003B6FEA" w:rsidRDefault="003B6FEA" w:rsidP="009C4448">
      <w:pPr>
        <w:jc w:val="both"/>
        <w:rPr>
          <w:rFonts w:ascii="Times-Roman" w:hAnsi="Times-Roman" w:cs="Times-Roman"/>
          <w:kern w:val="0"/>
        </w:rPr>
      </w:pPr>
    </w:p>
    <w:p w14:paraId="11DA705B" w14:textId="0A7970CD" w:rsidR="003B6FEA" w:rsidRDefault="003B6FEA" w:rsidP="003B6FEA">
      <w:pPr>
        <w:ind w:left="567" w:right="379"/>
        <w:jc w:val="both"/>
        <w:rPr>
          <w:rFonts w:ascii="Times-Roman" w:hAnsi="Times-Roman" w:cs="Times-Roman"/>
          <w:kern w:val="0"/>
        </w:rPr>
      </w:pPr>
      <w:r>
        <w:rPr>
          <w:rFonts w:ascii="Times-Roman" w:hAnsi="Times-Roman" w:cs="Times-Roman"/>
          <w:kern w:val="0"/>
        </w:rPr>
        <w:t>“</w:t>
      </w:r>
      <w:proofErr w:type="gramStart"/>
      <w:r>
        <w:rPr>
          <w:rFonts w:ascii="Times-Roman" w:hAnsi="Times-Roman" w:cs="Times-Roman"/>
          <w:kern w:val="0"/>
        </w:rPr>
        <w:t>and</w:t>
      </w:r>
      <w:proofErr w:type="gramEnd"/>
      <w:r>
        <w:rPr>
          <w:rFonts w:ascii="Times-Roman" w:hAnsi="Times-Roman" w:cs="Times-Roman"/>
          <w:kern w:val="0"/>
        </w:rPr>
        <w:t xml:space="preserve"> in the morning, as they passed by, they saw the fig tree dried up from the roots.  And Peter calling to remembrance saith unto him, Master, behold, the fig tree which thou </w:t>
      </w:r>
      <w:proofErr w:type="spellStart"/>
      <w:r>
        <w:rPr>
          <w:rFonts w:ascii="Times-Roman" w:hAnsi="Times-Roman" w:cs="Times-Roman"/>
          <w:kern w:val="0"/>
        </w:rPr>
        <w:t>cursest</w:t>
      </w:r>
      <w:proofErr w:type="spellEnd"/>
      <w:r>
        <w:rPr>
          <w:rFonts w:ascii="Times-Roman" w:hAnsi="Times-Roman" w:cs="Times-Roman"/>
          <w:kern w:val="0"/>
        </w:rPr>
        <w:t xml:space="preserve"> is withered away …” (Mrk. 11:13-14, 20-21).</w:t>
      </w:r>
    </w:p>
    <w:p w14:paraId="5C9FEDEC" w14:textId="77777777" w:rsidR="003B6FEA" w:rsidRDefault="003B6FEA" w:rsidP="009C4448">
      <w:pPr>
        <w:jc w:val="both"/>
        <w:rPr>
          <w:rFonts w:ascii="Times-Roman" w:hAnsi="Times-Roman" w:cs="Times-Roman"/>
          <w:kern w:val="0"/>
        </w:rPr>
      </w:pPr>
    </w:p>
    <w:p w14:paraId="699A2889" w14:textId="77777777" w:rsidR="00F7022B" w:rsidRDefault="003B6FEA" w:rsidP="009C4448">
      <w:pPr>
        <w:jc w:val="both"/>
        <w:rPr>
          <w:rFonts w:ascii="Times-Roman" w:hAnsi="Times-Roman" w:cs="Times-Roman"/>
          <w:kern w:val="0"/>
        </w:rPr>
      </w:pPr>
      <w:r>
        <w:rPr>
          <w:rFonts w:ascii="Times-Roman" w:hAnsi="Times-Roman" w:cs="Times-Roman"/>
          <w:kern w:val="0"/>
        </w:rPr>
        <w:t xml:space="preserve">It has been thought that the Lord was being unreasonable in requiring fruit when it was not yet the time for fruit to be borne.  However, the difficulty is removed when we appreciate that there were spiritual lessons being taught in this event.  </w:t>
      </w:r>
      <w:r w:rsidR="00F7022B">
        <w:rPr>
          <w:rFonts w:ascii="Times-Roman" w:hAnsi="Times-Roman" w:cs="Times-Roman"/>
          <w:kern w:val="0"/>
        </w:rPr>
        <w:t>Paul admonished Timothy:</w:t>
      </w:r>
    </w:p>
    <w:p w14:paraId="01ED35C8" w14:textId="77777777" w:rsidR="00F7022B" w:rsidRDefault="00F7022B" w:rsidP="009C4448">
      <w:pPr>
        <w:jc w:val="both"/>
        <w:rPr>
          <w:rFonts w:ascii="Times-Roman" w:hAnsi="Times-Roman" w:cs="Times-Roman"/>
          <w:kern w:val="0"/>
        </w:rPr>
      </w:pPr>
    </w:p>
    <w:p w14:paraId="1C0F1913" w14:textId="77777777" w:rsidR="00F7022B" w:rsidRDefault="00F7022B" w:rsidP="00F7022B">
      <w:pPr>
        <w:ind w:left="567" w:right="379"/>
        <w:jc w:val="both"/>
        <w:rPr>
          <w:rFonts w:ascii="Times-Roman" w:hAnsi="Times-Roman" w:cs="Times-Roman"/>
          <w:kern w:val="0"/>
        </w:rPr>
      </w:pPr>
      <w:r>
        <w:rPr>
          <w:rFonts w:ascii="Times-Roman" w:hAnsi="Times-Roman" w:cs="Times-Roman"/>
          <w:kern w:val="0"/>
        </w:rPr>
        <w:t>“Preach the Word; be instant in season, out of season; reprove, rebuke, exhort with all longsuffering and doctrine” (2 Tim. 4:2).</w:t>
      </w:r>
    </w:p>
    <w:p w14:paraId="1517BE0C" w14:textId="77777777" w:rsidR="00F7022B" w:rsidRDefault="00F7022B" w:rsidP="009C4448">
      <w:pPr>
        <w:jc w:val="both"/>
        <w:rPr>
          <w:rFonts w:ascii="Times-Roman" w:hAnsi="Times-Roman" w:cs="Times-Roman"/>
          <w:kern w:val="0"/>
        </w:rPr>
      </w:pPr>
    </w:p>
    <w:p w14:paraId="128A9052" w14:textId="0EC97D5F" w:rsidR="003B6FEA" w:rsidRDefault="003B6FEA" w:rsidP="009C4448">
      <w:pPr>
        <w:jc w:val="both"/>
        <w:rPr>
          <w:rFonts w:ascii="Times-Roman" w:hAnsi="Times-Roman" w:cs="Times-Roman"/>
          <w:kern w:val="0"/>
        </w:rPr>
      </w:pPr>
      <w:r>
        <w:rPr>
          <w:rFonts w:ascii="Times-Roman" w:hAnsi="Times-Roman" w:cs="Times-Roman"/>
          <w:kern w:val="0"/>
        </w:rPr>
        <w:t xml:space="preserve"> </w:t>
      </w:r>
      <w:r w:rsidR="00F7022B">
        <w:rPr>
          <w:rFonts w:ascii="Times-Roman" w:hAnsi="Times-Roman" w:cs="Times-Roman"/>
          <w:kern w:val="0"/>
        </w:rPr>
        <w:t>Here is the point: we must not only be fruitful when it is to be expected, but “out of season” also, when the conditions seem to be not conducive to the production of fruit.</w:t>
      </w:r>
    </w:p>
    <w:p w14:paraId="7A91412D" w14:textId="77777777" w:rsidR="009C4448" w:rsidRPr="009C4448" w:rsidRDefault="009C4448" w:rsidP="009C4448">
      <w:pPr>
        <w:jc w:val="both"/>
        <w:rPr>
          <w:rFonts w:ascii="Times-Roman" w:hAnsi="Times-Roman" w:cs="Times-Roman"/>
          <w:kern w:val="0"/>
        </w:rPr>
      </w:pPr>
    </w:p>
    <w:p w14:paraId="366019C9" w14:textId="1F902A27" w:rsidR="00D5056E" w:rsidRDefault="00F7022B" w:rsidP="009C4448">
      <w:pPr>
        <w:jc w:val="both"/>
        <w:rPr>
          <w:rFonts w:ascii="Times-Roman" w:hAnsi="Times-Roman" w:cs="Times-Roman"/>
          <w:kern w:val="0"/>
        </w:rPr>
      </w:pPr>
      <w:r>
        <w:rPr>
          <w:rFonts w:ascii="Times-Roman" w:hAnsi="Times-Roman" w:cs="Times-Roman"/>
          <w:kern w:val="0"/>
        </w:rPr>
        <w:t>There</w:t>
      </w:r>
      <w:r w:rsidR="006A4875" w:rsidRPr="009C4448">
        <w:rPr>
          <w:rFonts w:ascii="Times-Roman" w:hAnsi="Times-Roman" w:cs="Times-Roman"/>
          <w:kern w:val="0"/>
        </w:rPr>
        <w:t xml:space="preserve"> </w:t>
      </w:r>
      <w:r>
        <w:rPr>
          <w:rFonts w:ascii="Times-Roman" w:hAnsi="Times-Roman" w:cs="Times-Roman"/>
          <w:kern w:val="0"/>
        </w:rPr>
        <w:t xml:space="preserve">are also other applications of this symbol in Scripture. </w:t>
      </w:r>
      <w:r w:rsidR="00FE1ED7">
        <w:rPr>
          <w:rFonts w:ascii="Times-Roman" w:hAnsi="Times-Roman" w:cs="Times-Roman"/>
          <w:kern w:val="0"/>
        </w:rPr>
        <w:t xml:space="preserve"> Like grapes, f</w:t>
      </w:r>
      <w:r w:rsidR="006A4875" w:rsidRPr="009C4448">
        <w:rPr>
          <w:rFonts w:ascii="Times-Roman" w:hAnsi="Times-Roman" w:cs="Times-Roman"/>
          <w:kern w:val="0"/>
        </w:rPr>
        <w:t>igs were grown to be eaten, and so were a source of strength and nourishment, as it is written:</w:t>
      </w:r>
    </w:p>
    <w:p w14:paraId="269C35EC" w14:textId="77777777" w:rsidR="00D5056E" w:rsidRDefault="00D5056E" w:rsidP="00D5056E">
      <w:pPr>
        <w:ind w:left="567"/>
        <w:jc w:val="both"/>
        <w:rPr>
          <w:rFonts w:ascii="Times-Roman" w:hAnsi="Times-Roman" w:cs="Times-Roman"/>
          <w:kern w:val="0"/>
        </w:rPr>
      </w:pPr>
    </w:p>
    <w:p w14:paraId="4F7E14C4" w14:textId="77777777" w:rsidR="00D5056E" w:rsidRDefault="009C4448" w:rsidP="00D5056E">
      <w:pPr>
        <w:ind w:left="567"/>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 xml:space="preserve">Whoso </w:t>
      </w:r>
      <w:proofErr w:type="spellStart"/>
      <w:r w:rsidR="006A4875" w:rsidRPr="009C4448">
        <w:rPr>
          <w:rFonts w:ascii="Times-Roman" w:hAnsi="Times-Roman" w:cs="Times-Roman"/>
          <w:kern w:val="0"/>
        </w:rPr>
        <w:t>keepeth</w:t>
      </w:r>
      <w:proofErr w:type="spellEnd"/>
      <w:r w:rsidR="006A4875" w:rsidRPr="009C4448">
        <w:rPr>
          <w:rFonts w:ascii="Times-Roman" w:hAnsi="Times-Roman" w:cs="Times-Roman"/>
          <w:kern w:val="0"/>
        </w:rPr>
        <w:t xml:space="preserve"> the fig tree shall eat the fruit thereof (</w:t>
      </w:r>
      <w:proofErr w:type="spellStart"/>
      <w:r w:rsidR="006A4875" w:rsidRPr="009C4448">
        <w:rPr>
          <w:rFonts w:ascii="Times-Roman" w:hAnsi="Times-Roman" w:cs="Times-Roman"/>
          <w:kern w:val="0"/>
        </w:rPr>
        <w:t>Prov</w:t>
      </w:r>
      <w:proofErr w:type="spellEnd"/>
      <w:r w:rsidR="006A4875" w:rsidRPr="009C4448">
        <w:rPr>
          <w:rFonts w:ascii="Times-Roman" w:hAnsi="Times-Roman" w:cs="Times-Roman"/>
          <w:kern w:val="0"/>
        </w:rPr>
        <w:t xml:space="preserve"> 27:18).</w:t>
      </w:r>
    </w:p>
    <w:p w14:paraId="2C45F682" w14:textId="77777777" w:rsidR="00D5056E" w:rsidRDefault="00D5056E" w:rsidP="009C4448">
      <w:pPr>
        <w:jc w:val="both"/>
        <w:rPr>
          <w:rFonts w:ascii="Times-Roman" w:hAnsi="Times-Roman" w:cs="Times-Roman"/>
          <w:kern w:val="0"/>
        </w:rPr>
      </w:pPr>
    </w:p>
    <w:p w14:paraId="27864FB6" w14:textId="77777777" w:rsidR="00D5056E" w:rsidRDefault="006A4875" w:rsidP="009C4448">
      <w:pPr>
        <w:jc w:val="both"/>
        <w:rPr>
          <w:rFonts w:ascii="Times-Roman" w:hAnsi="Times-Roman" w:cs="Times-Roman"/>
          <w:kern w:val="0"/>
        </w:rPr>
      </w:pPr>
      <w:r w:rsidRPr="009C4448">
        <w:rPr>
          <w:rFonts w:ascii="Times-Roman" w:hAnsi="Times-Roman" w:cs="Times-Roman"/>
          <w:kern w:val="0"/>
        </w:rPr>
        <w:t>Also, figs are associated with healing, as in the case of Hezekiah:</w:t>
      </w:r>
    </w:p>
    <w:p w14:paraId="0F1D3311" w14:textId="77777777" w:rsidR="00D5056E" w:rsidRDefault="00D5056E" w:rsidP="009C4448">
      <w:pPr>
        <w:jc w:val="both"/>
        <w:rPr>
          <w:rFonts w:ascii="Times-Roman" w:hAnsi="Times-Roman" w:cs="Times-Roman"/>
          <w:kern w:val="0"/>
        </w:rPr>
      </w:pPr>
    </w:p>
    <w:p w14:paraId="398A95B0" w14:textId="77777777" w:rsidR="00D5056E" w:rsidRDefault="009C4448" w:rsidP="00D5056E">
      <w:pPr>
        <w:ind w:left="567" w:right="521"/>
        <w:jc w:val="both"/>
        <w:rPr>
          <w:rFonts w:ascii="Times-Roman" w:hAnsi="Times-Roman" w:cs="Times-Roman"/>
          <w:kern w:val="0"/>
        </w:rPr>
      </w:pPr>
      <w:r w:rsidRPr="009C4448">
        <w:rPr>
          <w:rFonts w:ascii="Times-Roman" w:hAnsi="Times-Roman" w:cs="Times-Roman"/>
          <w:kern w:val="0"/>
        </w:rPr>
        <w:t>“</w:t>
      </w:r>
      <w:r w:rsidR="006A4875" w:rsidRPr="009C4448">
        <w:rPr>
          <w:rFonts w:ascii="Times-Roman" w:hAnsi="Times-Roman" w:cs="Times-Roman"/>
          <w:kern w:val="0"/>
        </w:rPr>
        <w:t>And Isaiah said, Take a lump of figs. And they took and laid it on the boil, and he recovered</w:t>
      </w:r>
      <w:r w:rsidRPr="009C4448">
        <w:rPr>
          <w:rFonts w:ascii="Times-Roman" w:hAnsi="Times-Roman" w:cs="Times-Roman"/>
          <w:kern w:val="0"/>
        </w:rPr>
        <w:t>”</w:t>
      </w:r>
      <w:r w:rsidR="006A4875" w:rsidRPr="009C4448">
        <w:rPr>
          <w:rFonts w:ascii="Times-Roman" w:hAnsi="Times-Roman" w:cs="Times-Roman"/>
          <w:kern w:val="0"/>
        </w:rPr>
        <w:t xml:space="preserve"> (2Kings 20:7).</w:t>
      </w:r>
    </w:p>
    <w:p w14:paraId="706BDB99" w14:textId="77777777" w:rsidR="00D5056E" w:rsidRDefault="00D5056E" w:rsidP="009C4448">
      <w:pPr>
        <w:jc w:val="both"/>
        <w:rPr>
          <w:rFonts w:ascii="Times-Roman" w:hAnsi="Times-Roman" w:cs="Times-Roman"/>
          <w:kern w:val="0"/>
        </w:rPr>
      </w:pPr>
    </w:p>
    <w:p w14:paraId="08022269" w14:textId="53D3C9D8" w:rsidR="00F7022B" w:rsidRDefault="00D5056E" w:rsidP="009C4448">
      <w:pPr>
        <w:jc w:val="both"/>
        <w:rPr>
          <w:rFonts w:ascii="Times-Roman" w:hAnsi="Times-Roman" w:cs="Times-Roman"/>
          <w:kern w:val="0"/>
        </w:rPr>
      </w:pPr>
      <w:r>
        <w:rPr>
          <w:rFonts w:ascii="Times-Roman" w:hAnsi="Times-Roman" w:cs="Times-Roman"/>
          <w:kern w:val="0"/>
        </w:rPr>
        <w:t>Upon</w:t>
      </w:r>
      <w:r w:rsidR="006A4875" w:rsidRPr="009C4448">
        <w:rPr>
          <w:rFonts w:ascii="Times-Roman" w:hAnsi="Times-Roman" w:cs="Times-Roman"/>
          <w:kern w:val="0"/>
        </w:rPr>
        <w:t xml:space="preserve"> the Israelitish fig tree, there should have been good figs, people who fed many with their lips (Prov</w:t>
      </w:r>
      <w:r w:rsidR="00274E62">
        <w:rPr>
          <w:rFonts w:ascii="Times-Roman" w:hAnsi="Times-Roman" w:cs="Times-Roman"/>
          <w:kern w:val="0"/>
        </w:rPr>
        <w:t>.</w:t>
      </w:r>
      <w:r w:rsidR="006A4875" w:rsidRPr="009C4448">
        <w:rPr>
          <w:rFonts w:ascii="Times-Roman" w:hAnsi="Times-Roman" w:cs="Times-Roman"/>
          <w:kern w:val="0"/>
        </w:rPr>
        <w:t xml:space="preserve"> 10:21), healing the spiritual sore of the people, which reached from </w:t>
      </w:r>
      <w:r w:rsidR="009C4448" w:rsidRPr="009C4448">
        <w:rPr>
          <w:rFonts w:ascii="Times-Roman" w:hAnsi="Times-Roman" w:cs="Times-Roman"/>
          <w:kern w:val="0"/>
        </w:rPr>
        <w:t>“</w:t>
      </w:r>
      <w:r w:rsidR="006A4875" w:rsidRPr="009C4448">
        <w:rPr>
          <w:rFonts w:ascii="Times-Roman" w:hAnsi="Times-Roman" w:cs="Times-Roman"/>
          <w:kern w:val="0"/>
        </w:rPr>
        <w:t>the sole of the foot even unto the head</w:t>
      </w:r>
      <w:r w:rsidR="009C4448" w:rsidRPr="009C4448">
        <w:rPr>
          <w:rFonts w:ascii="Times-Roman" w:hAnsi="Times-Roman" w:cs="Times-Roman"/>
          <w:kern w:val="0"/>
        </w:rPr>
        <w:t>”</w:t>
      </w:r>
      <w:r w:rsidR="006A4875" w:rsidRPr="009C4448">
        <w:rPr>
          <w:rFonts w:ascii="Times-Roman" w:hAnsi="Times-Roman" w:cs="Times-Roman"/>
          <w:kern w:val="0"/>
        </w:rPr>
        <w:t xml:space="preserve"> (Is</w:t>
      </w:r>
      <w:r>
        <w:rPr>
          <w:rFonts w:ascii="Times-Roman" w:hAnsi="Times-Roman" w:cs="Times-Roman"/>
          <w:kern w:val="0"/>
        </w:rPr>
        <w:t>a.</w:t>
      </w:r>
      <w:r w:rsidR="006A4875" w:rsidRPr="009C4448">
        <w:rPr>
          <w:rFonts w:ascii="Times-Roman" w:hAnsi="Times-Roman" w:cs="Times-Roman"/>
          <w:kern w:val="0"/>
        </w:rPr>
        <w:t xml:space="preserve"> 1:6). But as we have seen, the people were spiritually famished, and there was no healing (2</w:t>
      </w:r>
      <w:r>
        <w:rPr>
          <w:rFonts w:ascii="Times-Roman" w:hAnsi="Times-Roman" w:cs="Times-Roman"/>
          <w:kern w:val="0"/>
        </w:rPr>
        <w:t xml:space="preserve"> </w:t>
      </w:r>
      <w:r w:rsidR="006A4875" w:rsidRPr="009C4448">
        <w:rPr>
          <w:rFonts w:ascii="Times-Roman" w:hAnsi="Times-Roman" w:cs="Times-Roman"/>
          <w:kern w:val="0"/>
        </w:rPr>
        <w:t>Chron</w:t>
      </w:r>
      <w:r>
        <w:rPr>
          <w:rFonts w:ascii="Times-Roman" w:hAnsi="Times-Roman" w:cs="Times-Roman"/>
          <w:kern w:val="0"/>
        </w:rPr>
        <w:t>.</w:t>
      </w:r>
      <w:r w:rsidR="006A4875" w:rsidRPr="009C4448">
        <w:rPr>
          <w:rFonts w:ascii="Times-Roman" w:hAnsi="Times-Roman" w:cs="Times-Roman"/>
          <w:kern w:val="0"/>
        </w:rPr>
        <w:t xml:space="preserve"> 36:16). This was also the </w:t>
      </w:r>
      <w:proofErr w:type="gramStart"/>
      <w:r w:rsidR="006A4875" w:rsidRPr="009C4448">
        <w:rPr>
          <w:rFonts w:ascii="Times-Roman" w:hAnsi="Times-Roman" w:cs="Times-Roman"/>
          <w:kern w:val="0"/>
        </w:rPr>
        <w:t>state of affairs</w:t>
      </w:r>
      <w:proofErr w:type="gramEnd"/>
      <w:r w:rsidR="006A4875" w:rsidRPr="009C4448">
        <w:rPr>
          <w:rFonts w:ascii="Times-Roman" w:hAnsi="Times-Roman" w:cs="Times-Roman"/>
          <w:kern w:val="0"/>
        </w:rPr>
        <w:t xml:space="preserve"> when the Lord Jesus Christ came to the </w:t>
      </w:r>
      <w:r w:rsidR="00F7022B">
        <w:rPr>
          <w:rFonts w:ascii="Times-Roman" w:hAnsi="Times-Roman" w:cs="Times-Roman"/>
          <w:kern w:val="0"/>
        </w:rPr>
        <w:t xml:space="preserve">Israelitish </w:t>
      </w:r>
      <w:r w:rsidR="006A4875" w:rsidRPr="009C4448">
        <w:rPr>
          <w:rFonts w:ascii="Times-Roman" w:hAnsi="Times-Roman" w:cs="Times-Roman"/>
          <w:kern w:val="0"/>
        </w:rPr>
        <w:t>Fig Tree, for it bare no fruit and so it was to be cut down by the Roman army.</w:t>
      </w:r>
    </w:p>
    <w:p w14:paraId="7A60FD9F" w14:textId="77777777" w:rsidR="00F7022B" w:rsidRDefault="00F7022B" w:rsidP="009C4448">
      <w:pPr>
        <w:jc w:val="both"/>
        <w:rPr>
          <w:rFonts w:ascii="Times-Roman" w:hAnsi="Times-Roman" w:cs="Times-Roman"/>
          <w:kern w:val="0"/>
        </w:rPr>
      </w:pPr>
    </w:p>
    <w:p w14:paraId="629D83DC" w14:textId="12E31F4A" w:rsidR="00F7022B" w:rsidRDefault="00F7022B" w:rsidP="009C4448">
      <w:pPr>
        <w:jc w:val="both"/>
        <w:rPr>
          <w:rFonts w:ascii="Times-Roman" w:hAnsi="Times-Roman" w:cs="Times-Roman"/>
          <w:kern w:val="0"/>
        </w:rPr>
      </w:pPr>
      <w:r>
        <w:rPr>
          <w:rFonts w:ascii="Times-Roman" w:hAnsi="Times-Roman" w:cs="Times-Roman"/>
          <w:kern w:val="0"/>
        </w:rPr>
        <w:t>The Vine and Fig tree are also used to describe the blessings that will be present in Messiah’s kingdom to come:</w:t>
      </w:r>
    </w:p>
    <w:p w14:paraId="21F0A60E" w14:textId="77777777" w:rsidR="00F7022B" w:rsidRDefault="00F7022B" w:rsidP="009C4448">
      <w:pPr>
        <w:jc w:val="both"/>
        <w:rPr>
          <w:rFonts w:ascii="Times-Roman" w:hAnsi="Times-Roman" w:cs="Times-Roman"/>
          <w:kern w:val="0"/>
        </w:rPr>
      </w:pPr>
    </w:p>
    <w:p w14:paraId="5094E695" w14:textId="611F2326" w:rsidR="00F7022B" w:rsidRDefault="00F7022B" w:rsidP="00F7022B">
      <w:pPr>
        <w:ind w:left="567" w:right="521"/>
        <w:jc w:val="both"/>
        <w:rPr>
          <w:rFonts w:ascii="Times-Roman" w:hAnsi="Times-Roman" w:cs="Times-Roman"/>
          <w:kern w:val="0"/>
        </w:rPr>
      </w:pPr>
      <w:r>
        <w:rPr>
          <w:rFonts w:ascii="Times-Roman" w:hAnsi="Times-Roman" w:cs="Times-Roman"/>
          <w:kern w:val="0"/>
        </w:rPr>
        <w:t>“… they shall sit every man under his vine and under his fig tree; And none shall make them afraid: for the mouth of Yahweh of hosts hath spoken it” (Mic. 4:4).</w:t>
      </w:r>
    </w:p>
    <w:p w14:paraId="0E20B65B" w14:textId="77777777" w:rsidR="00F7022B" w:rsidRDefault="00F7022B" w:rsidP="009C4448">
      <w:pPr>
        <w:jc w:val="both"/>
        <w:rPr>
          <w:rFonts w:ascii="Times-Roman" w:hAnsi="Times-Roman" w:cs="Times-Roman"/>
          <w:kern w:val="0"/>
        </w:rPr>
      </w:pPr>
    </w:p>
    <w:p w14:paraId="45367001" w14:textId="3B29F61F" w:rsidR="007A6C00" w:rsidRDefault="007A6C00" w:rsidP="009C4448">
      <w:pPr>
        <w:jc w:val="both"/>
        <w:rPr>
          <w:rFonts w:ascii="Times-Roman" w:hAnsi="Times-Roman" w:cs="Times-Roman"/>
          <w:kern w:val="0"/>
        </w:rPr>
      </w:pPr>
      <w:r>
        <w:rPr>
          <w:rFonts w:ascii="Times-Roman" w:hAnsi="Times-Roman" w:cs="Times-Roman"/>
          <w:kern w:val="0"/>
        </w:rPr>
        <w:t xml:space="preserve">This is the Hope of Israel: Divine blessings in a restored paradise. </w:t>
      </w:r>
      <w:r w:rsidR="006A4875" w:rsidRPr="009C4448">
        <w:rPr>
          <w:rFonts w:ascii="Times-Roman" w:hAnsi="Times-Roman" w:cs="Times-Roman"/>
          <w:kern w:val="0"/>
        </w:rPr>
        <w:t xml:space="preserve">We must take heed to the lessons of the Vine and Fig tree. The times are coming when every </w:t>
      </w:r>
      <w:r w:rsidR="00274E62" w:rsidRPr="009C4448">
        <w:rPr>
          <w:rFonts w:ascii="Times-Roman" w:hAnsi="Times-Roman" w:cs="Times-Roman"/>
          <w:kern w:val="0"/>
        </w:rPr>
        <w:t>man’s</w:t>
      </w:r>
      <w:r w:rsidR="006A4875" w:rsidRPr="009C4448">
        <w:rPr>
          <w:rFonts w:ascii="Times-Roman" w:hAnsi="Times-Roman" w:cs="Times-Roman"/>
          <w:kern w:val="0"/>
        </w:rPr>
        <w:t xml:space="preserve"> work shall be made manifest. We must be found to be good figs, bearing the fruits of the Spirit, being a source of spiritual strength and nourishment to each other, that we might be made part of the </w:t>
      </w:r>
      <w:r w:rsidR="009C4448" w:rsidRPr="009C4448">
        <w:rPr>
          <w:rFonts w:ascii="Times-Roman" w:hAnsi="Times-Roman" w:cs="Times-Roman"/>
          <w:kern w:val="0"/>
        </w:rPr>
        <w:t>“</w:t>
      </w:r>
      <w:r w:rsidR="006A4875" w:rsidRPr="009C4448">
        <w:rPr>
          <w:rFonts w:ascii="Times-Roman" w:hAnsi="Times-Roman" w:cs="Times-Roman"/>
          <w:kern w:val="0"/>
        </w:rPr>
        <w:t>wood of life</w:t>
      </w:r>
      <w:r w:rsidR="009C4448" w:rsidRPr="009C4448">
        <w:rPr>
          <w:rFonts w:ascii="Times-Roman" w:hAnsi="Times-Roman" w:cs="Times-Roman"/>
          <w:kern w:val="0"/>
        </w:rPr>
        <w:t>”</w:t>
      </w:r>
      <w:r w:rsidR="006A4875" w:rsidRPr="009C4448">
        <w:rPr>
          <w:rFonts w:ascii="Times-Roman" w:hAnsi="Times-Roman" w:cs="Times-Roman"/>
          <w:kern w:val="0"/>
        </w:rPr>
        <w:t xml:space="preserve"> which will </w:t>
      </w:r>
      <w:r w:rsidR="009C4448" w:rsidRPr="009C4448">
        <w:rPr>
          <w:rFonts w:ascii="Times-Roman" w:hAnsi="Times-Roman" w:cs="Times-Roman"/>
          <w:kern w:val="0"/>
        </w:rPr>
        <w:t>“</w:t>
      </w:r>
      <w:r w:rsidR="006A4875" w:rsidRPr="009C4448">
        <w:rPr>
          <w:rFonts w:ascii="Times-Roman" w:hAnsi="Times-Roman" w:cs="Times-Roman"/>
          <w:kern w:val="0"/>
        </w:rPr>
        <w:t>bare twelve manner of fruits,</w:t>
      </w:r>
      <w:r w:rsidR="009C4448" w:rsidRPr="009C4448">
        <w:rPr>
          <w:rFonts w:ascii="Times-Roman" w:hAnsi="Times-Roman" w:cs="Times-Roman"/>
          <w:kern w:val="0"/>
        </w:rPr>
        <w:t>”</w:t>
      </w:r>
      <w:r w:rsidR="006A4875" w:rsidRPr="009C4448">
        <w:rPr>
          <w:rFonts w:ascii="Times-Roman" w:hAnsi="Times-Roman" w:cs="Times-Roman"/>
          <w:kern w:val="0"/>
        </w:rPr>
        <w:t xml:space="preserve"> and yield </w:t>
      </w:r>
      <w:r w:rsidR="009C4448" w:rsidRPr="009C4448">
        <w:rPr>
          <w:rFonts w:ascii="Times-Roman" w:hAnsi="Times-Roman" w:cs="Times-Roman"/>
          <w:kern w:val="0"/>
        </w:rPr>
        <w:t>“</w:t>
      </w:r>
      <w:r w:rsidR="006A4875" w:rsidRPr="009C4448">
        <w:rPr>
          <w:rFonts w:ascii="Times-Roman" w:hAnsi="Times-Roman" w:cs="Times-Roman"/>
          <w:kern w:val="0"/>
        </w:rPr>
        <w:t>her fruit every month:</w:t>
      </w:r>
      <w:r w:rsidR="009C4448" w:rsidRPr="009C4448">
        <w:rPr>
          <w:rFonts w:ascii="Times-Roman" w:hAnsi="Times-Roman" w:cs="Times-Roman"/>
          <w:kern w:val="0"/>
        </w:rPr>
        <w:t>”</w:t>
      </w:r>
      <w:r w:rsidR="006A4875" w:rsidRPr="009C4448">
        <w:rPr>
          <w:rFonts w:ascii="Times-Roman" w:hAnsi="Times-Roman" w:cs="Times-Roman"/>
          <w:kern w:val="0"/>
        </w:rPr>
        <w:t xml:space="preserve">, the leaves of which will be </w:t>
      </w:r>
      <w:r w:rsidR="009C4448" w:rsidRPr="009C4448">
        <w:rPr>
          <w:rFonts w:ascii="Times-Roman" w:hAnsi="Times-Roman" w:cs="Times-Roman"/>
          <w:kern w:val="0"/>
        </w:rPr>
        <w:t>“</w:t>
      </w:r>
      <w:r w:rsidR="006A4875" w:rsidRPr="009C4448">
        <w:rPr>
          <w:rFonts w:ascii="Times-Roman" w:hAnsi="Times-Roman" w:cs="Times-Roman"/>
          <w:kern w:val="0"/>
        </w:rPr>
        <w:t>for the healing of the nations (Rev 22:2).</w:t>
      </w:r>
    </w:p>
    <w:p w14:paraId="77D38EAF" w14:textId="7B773FC8" w:rsidR="007A6C00" w:rsidRPr="007A6C00" w:rsidRDefault="007A6C00" w:rsidP="007A6C00">
      <w:pPr>
        <w:jc w:val="right"/>
        <w:rPr>
          <w:i/>
          <w:iCs/>
        </w:rPr>
      </w:pPr>
      <w:r w:rsidRPr="007A6C00">
        <w:rPr>
          <w:rFonts w:ascii="Times-Roman" w:hAnsi="Times-Roman" w:cs="Times-Roman"/>
          <w:i/>
          <w:iCs/>
          <w:kern w:val="0"/>
        </w:rPr>
        <w:t>Christopher Maddocks</w:t>
      </w:r>
    </w:p>
    <w:sectPr w:rsidR="007A6C00" w:rsidRPr="007A6C00" w:rsidSect="008B49E5">
      <w:pgSz w:w="11906" w:h="16838"/>
      <w:pgMar w:top="1328" w:right="1440" w:bottom="13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CE95" w14:textId="77777777" w:rsidR="00947C6D" w:rsidRDefault="00947C6D" w:rsidP="00274E62">
      <w:r>
        <w:separator/>
      </w:r>
    </w:p>
  </w:endnote>
  <w:endnote w:type="continuationSeparator" w:id="0">
    <w:p w14:paraId="4D67743F" w14:textId="77777777" w:rsidR="00947C6D" w:rsidRDefault="00947C6D" w:rsidP="0027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3685" w14:textId="77777777" w:rsidR="00947C6D" w:rsidRDefault="00947C6D" w:rsidP="00274E62">
      <w:r>
        <w:separator/>
      </w:r>
    </w:p>
  </w:footnote>
  <w:footnote w:type="continuationSeparator" w:id="0">
    <w:p w14:paraId="3FAEFA23" w14:textId="77777777" w:rsidR="00947C6D" w:rsidRDefault="00947C6D" w:rsidP="0027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5"/>
    <w:rsid w:val="002314E2"/>
    <w:rsid w:val="00274E62"/>
    <w:rsid w:val="003B6FEA"/>
    <w:rsid w:val="0044747C"/>
    <w:rsid w:val="00511CF7"/>
    <w:rsid w:val="0053645A"/>
    <w:rsid w:val="00687E00"/>
    <w:rsid w:val="006A4875"/>
    <w:rsid w:val="007A6C00"/>
    <w:rsid w:val="008426A3"/>
    <w:rsid w:val="008B49E5"/>
    <w:rsid w:val="00947C6D"/>
    <w:rsid w:val="009C4448"/>
    <w:rsid w:val="00AE2810"/>
    <w:rsid w:val="00B034D1"/>
    <w:rsid w:val="00B528D7"/>
    <w:rsid w:val="00B94698"/>
    <w:rsid w:val="00C733DE"/>
    <w:rsid w:val="00D5056E"/>
    <w:rsid w:val="00D9799D"/>
    <w:rsid w:val="00F7022B"/>
    <w:rsid w:val="00FE1ED7"/>
    <w:rsid w:val="00FE3711"/>
    <w:rsid w:val="00FE5F19"/>
    <w:rsid w:val="00FE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C2E27E"/>
  <w15:chartTrackingRefBased/>
  <w15:docId w15:val="{47A0E168-E584-9044-9331-90750B2B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875"/>
    <w:rPr>
      <w:rFonts w:eastAsiaTheme="majorEastAsia" w:cstheme="majorBidi"/>
      <w:color w:val="272727" w:themeColor="text1" w:themeTint="D8"/>
    </w:rPr>
  </w:style>
  <w:style w:type="paragraph" w:styleId="Title">
    <w:name w:val="Title"/>
    <w:basedOn w:val="Normal"/>
    <w:next w:val="Normal"/>
    <w:link w:val="TitleChar"/>
    <w:uiPriority w:val="10"/>
    <w:qFormat/>
    <w:rsid w:val="006A4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8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8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875"/>
    <w:rPr>
      <w:i/>
      <w:iCs/>
      <w:color w:val="404040" w:themeColor="text1" w:themeTint="BF"/>
    </w:rPr>
  </w:style>
  <w:style w:type="paragraph" w:styleId="ListParagraph">
    <w:name w:val="List Paragraph"/>
    <w:basedOn w:val="Normal"/>
    <w:uiPriority w:val="34"/>
    <w:qFormat/>
    <w:rsid w:val="006A4875"/>
    <w:pPr>
      <w:ind w:left="720"/>
      <w:contextualSpacing/>
    </w:pPr>
  </w:style>
  <w:style w:type="character" w:styleId="IntenseEmphasis">
    <w:name w:val="Intense Emphasis"/>
    <w:basedOn w:val="DefaultParagraphFont"/>
    <w:uiPriority w:val="21"/>
    <w:qFormat/>
    <w:rsid w:val="006A4875"/>
    <w:rPr>
      <w:i/>
      <w:iCs/>
      <w:color w:val="0F4761" w:themeColor="accent1" w:themeShade="BF"/>
    </w:rPr>
  </w:style>
  <w:style w:type="paragraph" w:styleId="IntenseQuote">
    <w:name w:val="Intense Quote"/>
    <w:basedOn w:val="Normal"/>
    <w:next w:val="Normal"/>
    <w:link w:val="IntenseQuoteChar"/>
    <w:uiPriority w:val="30"/>
    <w:qFormat/>
    <w:rsid w:val="006A4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875"/>
    <w:rPr>
      <w:i/>
      <w:iCs/>
      <w:color w:val="0F4761" w:themeColor="accent1" w:themeShade="BF"/>
    </w:rPr>
  </w:style>
  <w:style w:type="character" w:styleId="IntenseReference">
    <w:name w:val="Intense Reference"/>
    <w:basedOn w:val="DefaultParagraphFont"/>
    <w:uiPriority w:val="32"/>
    <w:qFormat/>
    <w:rsid w:val="006A4875"/>
    <w:rPr>
      <w:b/>
      <w:bCs/>
      <w:smallCaps/>
      <w:color w:val="0F4761" w:themeColor="accent1" w:themeShade="BF"/>
      <w:spacing w:val="5"/>
    </w:rPr>
  </w:style>
  <w:style w:type="paragraph" w:styleId="Header">
    <w:name w:val="header"/>
    <w:basedOn w:val="Normal"/>
    <w:link w:val="HeaderChar"/>
    <w:uiPriority w:val="99"/>
    <w:unhideWhenUsed/>
    <w:rsid w:val="00274E62"/>
    <w:pPr>
      <w:tabs>
        <w:tab w:val="center" w:pos="4513"/>
        <w:tab w:val="right" w:pos="9026"/>
      </w:tabs>
    </w:pPr>
  </w:style>
  <w:style w:type="character" w:customStyle="1" w:styleId="HeaderChar">
    <w:name w:val="Header Char"/>
    <w:basedOn w:val="DefaultParagraphFont"/>
    <w:link w:val="Header"/>
    <w:uiPriority w:val="99"/>
    <w:rsid w:val="00274E62"/>
  </w:style>
  <w:style w:type="paragraph" w:styleId="Footer">
    <w:name w:val="footer"/>
    <w:basedOn w:val="Normal"/>
    <w:link w:val="FooterChar"/>
    <w:uiPriority w:val="99"/>
    <w:unhideWhenUsed/>
    <w:rsid w:val="00274E62"/>
    <w:pPr>
      <w:tabs>
        <w:tab w:val="center" w:pos="4513"/>
        <w:tab w:val="right" w:pos="9026"/>
      </w:tabs>
    </w:pPr>
  </w:style>
  <w:style w:type="character" w:customStyle="1" w:styleId="FooterChar">
    <w:name w:val="Footer Char"/>
    <w:basedOn w:val="DefaultParagraphFont"/>
    <w:link w:val="Footer"/>
    <w:uiPriority w:val="99"/>
    <w:rsid w:val="0027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cp:lastPrinted>2026-02-14T22:52:00Z</cp:lastPrinted>
  <dcterms:created xsi:type="dcterms:W3CDTF">2026-02-10T17:15:00Z</dcterms:created>
  <dcterms:modified xsi:type="dcterms:W3CDTF">2026-02-14T22:52:00Z</dcterms:modified>
</cp:coreProperties>
</file>