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C46E3" w14:textId="07FDE22B" w:rsidR="00C7003D" w:rsidRPr="00C7003D" w:rsidRDefault="00C7003D" w:rsidP="00C7003D">
      <w:pPr>
        <w:spacing w:after="384"/>
        <w:ind w:right="529"/>
        <w:jc w:val="center"/>
        <w:textAlignment w:val="baseline"/>
        <w:rPr>
          <w:rFonts w:eastAsia="Times New Roman" w:cstheme="minorHAnsi"/>
          <w:b/>
          <w:bCs/>
          <w:color w:val="222222"/>
          <w:sz w:val="32"/>
          <w:szCs w:val="32"/>
          <w:lang w:eastAsia="en-GB"/>
        </w:rPr>
      </w:pPr>
      <w:r w:rsidRPr="00C7003D">
        <w:rPr>
          <w:rFonts w:eastAsia="Times New Roman" w:cstheme="minorHAnsi"/>
          <w:b/>
          <w:bCs/>
          <w:color w:val="222222"/>
          <w:sz w:val="32"/>
          <w:szCs w:val="32"/>
          <w:lang w:eastAsia="en-GB"/>
        </w:rPr>
        <w:t>Daniel and the King’s Meat</w:t>
      </w:r>
    </w:p>
    <w:p w14:paraId="43D54618" w14:textId="261B2942" w:rsidR="00013CD5" w:rsidRDefault="00013CD5" w:rsidP="00124DE6">
      <w:pPr>
        <w:spacing w:after="384"/>
        <w:ind w:right="529"/>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t>The record in 2 Kings 20 describes a prophecy of Isaiah to king Hezekiah:</w:t>
      </w:r>
    </w:p>
    <w:p w14:paraId="4F274248" w14:textId="54B0226D" w:rsidR="00013CD5" w:rsidRDefault="00013CD5" w:rsidP="00013CD5">
      <w:pPr>
        <w:spacing w:after="384"/>
        <w:ind w:left="567" w:right="521"/>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t>“Behold, the days come, that all that is in thine house, and that which thy fathers have laid up in store unto this day, shall be carried into Babylon: nothing shall be left, saith Yahweh.  And of thy sons that shall issue from thee, which thou shalt beget, shall they take away; and they shall be eunuchs in the palace of the king of Babylon” (2 Kings 20:17-18).</w:t>
      </w:r>
    </w:p>
    <w:p w14:paraId="7680F0A9" w14:textId="2003D5B1" w:rsidR="008863E6" w:rsidRDefault="00124DE6" w:rsidP="00013CD5">
      <w:pPr>
        <w:spacing w:after="384"/>
        <w:ind w:right="-46"/>
        <w:jc w:val="both"/>
        <w:textAlignment w:val="baseline"/>
        <w:rPr>
          <w:rFonts w:eastAsia="Times New Roman" w:cstheme="minorHAnsi"/>
          <w:color w:val="222222"/>
          <w:sz w:val="22"/>
          <w:szCs w:val="22"/>
          <w:lang w:eastAsia="en-GB"/>
        </w:rPr>
      </w:pPr>
      <w:r w:rsidRPr="00124DE6">
        <w:rPr>
          <w:rFonts w:eastAsia="Times New Roman" w:cstheme="minorHAnsi"/>
          <w:color w:val="222222"/>
          <w:sz w:val="22"/>
          <w:szCs w:val="22"/>
          <w:lang w:eastAsia="en-GB"/>
        </w:rPr>
        <w:t>The</w:t>
      </w:r>
      <w:r w:rsidR="008863E6">
        <w:rPr>
          <w:rFonts w:eastAsia="Times New Roman" w:cstheme="minorHAnsi"/>
          <w:color w:val="222222"/>
          <w:sz w:val="22"/>
          <w:szCs w:val="22"/>
          <w:lang w:eastAsia="en-GB"/>
        </w:rPr>
        <w:t xml:space="preserve"> fulfilment of this prophecy brings us to consider Daniel and his three friends, who were t</w:t>
      </w:r>
      <w:r w:rsidR="00FC2F3F">
        <w:rPr>
          <w:rFonts w:eastAsia="Times New Roman" w:cstheme="minorHAnsi"/>
          <w:color w:val="222222"/>
          <w:sz w:val="22"/>
          <w:szCs w:val="22"/>
          <w:lang w:eastAsia="en-GB"/>
        </w:rPr>
        <w:t>aken</w:t>
      </w:r>
      <w:r w:rsidR="008863E6">
        <w:rPr>
          <w:rFonts w:eastAsia="Times New Roman" w:cstheme="minorHAnsi"/>
          <w:color w:val="222222"/>
          <w:sz w:val="22"/>
          <w:szCs w:val="22"/>
          <w:lang w:eastAsia="en-GB"/>
        </w:rPr>
        <w:t xml:space="preserve"> to be eunuchs in the king’s court.  The</w:t>
      </w:r>
      <w:r w:rsidRPr="00124DE6">
        <w:rPr>
          <w:rFonts w:eastAsia="Times New Roman" w:cstheme="minorHAnsi"/>
          <w:color w:val="222222"/>
          <w:sz w:val="22"/>
          <w:szCs w:val="22"/>
          <w:lang w:eastAsia="en-GB"/>
        </w:rPr>
        <w:t xml:space="preserve"> prophecy of Daniel commences with a description of how certain captive princes of Israel were brought to Babylon </w:t>
      </w:r>
      <w:proofErr w:type="gramStart"/>
      <w:r w:rsidRPr="00124DE6">
        <w:rPr>
          <w:rFonts w:eastAsia="Times New Roman" w:cstheme="minorHAnsi"/>
          <w:color w:val="222222"/>
          <w:sz w:val="22"/>
          <w:szCs w:val="22"/>
          <w:lang w:eastAsia="en-GB"/>
        </w:rPr>
        <w:t>in order to</w:t>
      </w:r>
      <w:proofErr w:type="gramEnd"/>
      <w:r w:rsidRPr="00124DE6">
        <w:rPr>
          <w:rFonts w:eastAsia="Times New Roman" w:cstheme="minorHAnsi"/>
          <w:color w:val="222222"/>
          <w:sz w:val="22"/>
          <w:szCs w:val="22"/>
          <w:lang w:eastAsia="en-GB"/>
        </w:rPr>
        <w:t xml:space="preserve"> be taught “the learning and tongue of the Chaldeans” (Dan. 1:4).  </w:t>
      </w:r>
      <w:r w:rsidR="008863E6">
        <w:rPr>
          <w:rFonts w:eastAsia="Times New Roman" w:cstheme="minorHAnsi"/>
          <w:color w:val="222222"/>
          <w:sz w:val="22"/>
          <w:szCs w:val="22"/>
          <w:lang w:eastAsia="en-GB"/>
        </w:rPr>
        <w:t>They were to be taught the wisdom of the then known world.</w:t>
      </w:r>
    </w:p>
    <w:p w14:paraId="15510FBD" w14:textId="4E299EE6" w:rsidR="008863E6" w:rsidRDefault="008863E6" w:rsidP="00013CD5">
      <w:pPr>
        <w:spacing w:after="384"/>
        <w:ind w:right="-46"/>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t>Speaking of the wisdom of Babylon, Isaiah wrote: “… thy wisdom and thy knowledge, it hath perverted thee” (Isa. 47:10), and the wisdom of our age is no different.  Professing themselves to be wise, men embrace folly, and so become fools (Rom. 1:22).  The wisdom of men is foolishness with God (1 Cor. 3:19) and cannot save from death.  As it is written:</w:t>
      </w:r>
    </w:p>
    <w:p w14:paraId="17E5D79D" w14:textId="362A1C56" w:rsidR="008863E6" w:rsidRDefault="008863E6" w:rsidP="008863E6">
      <w:pPr>
        <w:spacing w:after="384"/>
        <w:ind w:left="567" w:right="521"/>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t>“</w:t>
      </w:r>
      <w:proofErr w:type="gramStart"/>
      <w:r>
        <w:rPr>
          <w:rFonts w:eastAsia="Times New Roman" w:cstheme="minorHAnsi"/>
          <w:color w:val="222222"/>
          <w:sz w:val="22"/>
          <w:szCs w:val="22"/>
          <w:lang w:eastAsia="en-GB"/>
        </w:rPr>
        <w:t>after</w:t>
      </w:r>
      <w:proofErr w:type="gramEnd"/>
      <w:r>
        <w:rPr>
          <w:rFonts w:eastAsia="Times New Roman" w:cstheme="minorHAnsi"/>
          <w:color w:val="222222"/>
          <w:sz w:val="22"/>
          <w:szCs w:val="22"/>
          <w:lang w:eastAsia="en-GB"/>
        </w:rPr>
        <w:t xml:space="preserve"> that in the wisdom of God, the world by wisdom knew not God, it pleased God by the foolishness of preaching to save them that believe” (1 Cor. 1:21).</w:t>
      </w:r>
    </w:p>
    <w:p w14:paraId="088DED81" w14:textId="1175E6F1" w:rsidR="008863E6" w:rsidRDefault="008863E6" w:rsidP="00013CD5">
      <w:pPr>
        <w:spacing w:after="384"/>
        <w:ind w:right="-46"/>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t>And again:</w:t>
      </w:r>
    </w:p>
    <w:p w14:paraId="57F58FD4" w14:textId="781752B6" w:rsidR="008863E6" w:rsidRDefault="008863E6" w:rsidP="008863E6">
      <w:pPr>
        <w:spacing w:after="384"/>
        <w:ind w:left="567" w:right="521"/>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t>“</w:t>
      </w:r>
      <w:proofErr w:type="gramStart"/>
      <w:r>
        <w:rPr>
          <w:rFonts w:eastAsia="Times New Roman" w:cstheme="minorHAnsi"/>
          <w:color w:val="222222"/>
          <w:sz w:val="22"/>
          <w:szCs w:val="22"/>
          <w:lang w:eastAsia="en-GB"/>
        </w:rPr>
        <w:t>we</w:t>
      </w:r>
      <w:proofErr w:type="gramEnd"/>
      <w:r>
        <w:rPr>
          <w:rFonts w:eastAsia="Times New Roman" w:cstheme="minorHAnsi"/>
          <w:color w:val="222222"/>
          <w:sz w:val="22"/>
          <w:szCs w:val="22"/>
          <w:lang w:eastAsia="en-GB"/>
        </w:rPr>
        <w:t xml:space="preserve"> speak the wisdom of God in a mystery, even the hidden wisdom, which God ordained before the world unto our glory: which none of the princes of this world knew: for had they known it, they would not have crucified the Lord of glory” (1 Cor. 2:7-8).</w:t>
      </w:r>
    </w:p>
    <w:p w14:paraId="2F4DE131" w14:textId="06FBFFC6" w:rsidR="003C7FC4" w:rsidRDefault="003C7FC4" w:rsidP="00013CD5">
      <w:pPr>
        <w:spacing w:after="384"/>
        <w:ind w:right="-46"/>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t>One of the themes of Daniel chapter 2 describes how a particular secret thing was made known by Israel’s God – the dream that Nebuchadnezzar was given, speaking of days yet future.  The wisest men of Babylon did not know, and could not reveal the nature, or significance of his dream – yet the prophet of God could.</w:t>
      </w:r>
    </w:p>
    <w:p w14:paraId="7F66B380" w14:textId="28A3E220" w:rsidR="00124DE6" w:rsidRPr="00124DE6" w:rsidRDefault="00124DE6" w:rsidP="00013CD5">
      <w:pPr>
        <w:spacing w:after="384"/>
        <w:ind w:right="-46"/>
        <w:jc w:val="both"/>
        <w:textAlignment w:val="baseline"/>
        <w:rPr>
          <w:rFonts w:eastAsia="Times New Roman" w:cstheme="minorHAnsi"/>
          <w:color w:val="222222"/>
          <w:sz w:val="22"/>
          <w:szCs w:val="22"/>
          <w:lang w:eastAsia="en-GB"/>
        </w:rPr>
      </w:pPr>
      <w:r w:rsidRPr="00124DE6">
        <w:rPr>
          <w:rFonts w:eastAsia="Times New Roman" w:cstheme="minorHAnsi"/>
          <w:color w:val="222222"/>
          <w:sz w:val="22"/>
          <w:szCs w:val="22"/>
          <w:lang w:eastAsia="en-GB"/>
        </w:rPr>
        <w:t>The</w:t>
      </w:r>
      <w:r w:rsidR="003C7FC4">
        <w:rPr>
          <w:rFonts w:eastAsia="Times New Roman" w:cstheme="minorHAnsi"/>
          <w:color w:val="222222"/>
          <w:sz w:val="22"/>
          <w:szCs w:val="22"/>
          <w:lang w:eastAsia="en-GB"/>
        </w:rPr>
        <w:t xml:space="preserve"> exiled princes</w:t>
      </w:r>
      <w:r w:rsidRPr="00124DE6">
        <w:rPr>
          <w:rFonts w:eastAsia="Times New Roman" w:cstheme="minorHAnsi"/>
          <w:color w:val="222222"/>
          <w:sz w:val="22"/>
          <w:szCs w:val="22"/>
          <w:lang w:eastAsia="en-GB"/>
        </w:rPr>
        <w:t xml:space="preserve"> were granted the privilege of being granted to eat the same food and drink as the king himself:</w:t>
      </w:r>
    </w:p>
    <w:p w14:paraId="220120E0" w14:textId="77777777" w:rsidR="00124DE6" w:rsidRPr="00124DE6" w:rsidRDefault="00124DE6" w:rsidP="00A34BA6">
      <w:pPr>
        <w:spacing w:after="384"/>
        <w:ind w:left="567" w:right="521"/>
        <w:jc w:val="both"/>
        <w:textAlignment w:val="baseline"/>
        <w:rPr>
          <w:rFonts w:eastAsia="Times New Roman" w:cstheme="minorHAnsi"/>
          <w:color w:val="222222"/>
          <w:sz w:val="22"/>
          <w:szCs w:val="22"/>
          <w:lang w:eastAsia="en-GB"/>
        </w:rPr>
      </w:pPr>
      <w:r w:rsidRPr="00124DE6">
        <w:rPr>
          <w:rFonts w:eastAsia="Times New Roman" w:cstheme="minorHAnsi"/>
          <w:color w:val="222222"/>
          <w:sz w:val="22"/>
          <w:szCs w:val="22"/>
          <w:lang w:eastAsia="en-GB"/>
        </w:rPr>
        <w:t>“… And the king appointed them a daily provision of </w:t>
      </w:r>
      <w:r w:rsidRPr="00124DE6">
        <w:rPr>
          <w:rFonts w:eastAsia="Times New Roman" w:cstheme="minorHAnsi"/>
          <w:b/>
          <w:bCs/>
          <w:i/>
          <w:iCs/>
          <w:color w:val="222222"/>
          <w:sz w:val="22"/>
          <w:szCs w:val="22"/>
          <w:lang w:eastAsia="en-GB"/>
        </w:rPr>
        <w:t>the king’s meat, and of the wine</w:t>
      </w:r>
      <w:r w:rsidRPr="00124DE6">
        <w:rPr>
          <w:rFonts w:eastAsia="Times New Roman" w:cstheme="minorHAnsi"/>
          <w:color w:val="222222"/>
          <w:sz w:val="22"/>
          <w:szCs w:val="22"/>
          <w:lang w:eastAsia="en-GB"/>
        </w:rPr>
        <w:t> which he drank, so nourishing them three years that at the end thereof they might stand before the king” (Dan. 1:5).</w:t>
      </w:r>
    </w:p>
    <w:p w14:paraId="2056F018" w14:textId="77777777" w:rsidR="00124DE6" w:rsidRPr="00124DE6" w:rsidRDefault="00124DE6" w:rsidP="00124DE6">
      <w:pPr>
        <w:spacing w:after="384"/>
        <w:jc w:val="both"/>
        <w:textAlignment w:val="baseline"/>
        <w:rPr>
          <w:rFonts w:eastAsia="Times New Roman" w:cstheme="minorHAnsi"/>
          <w:color w:val="222222"/>
          <w:sz w:val="22"/>
          <w:szCs w:val="22"/>
          <w:lang w:eastAsia="en-GB"/>
        </w:rPr>
      </w:pPr>
      <w:r w:rsidRPr="00124DE6">
        <w:rPr>
          <w:rFonts w:eastAsia="Times New Roman" w:cstheme="minorHAnsi"/>
          <w:color w:val="222222"/>
          <w:sz w:val="22"/>
          <w:szCs w:val="22"/>
          <w:lang w:eastAsia="en-GB"/>
        </w:rPr>
        <w:t>Daniel, however, refused to eat the king’s meat, or drink the king’s wine:</w:t>
      </w:r>
    </w:p>
    <w:p w14:paraId="42457D78" w14:textId="77777777" w:rsidR="00124DE6" w:rsidRPr="00124DE6" w:rsidRDefault="00124DE6" w:rsidP="00A34BA6">
      <w:pPr>
        <w:spacing w:after="384"/>
        <w:ind w:left="567" w:right="521"/>
        <w:jc w:val="both"/>
        <w:textAlignment w:val="baseline"/>
        <w:rPr>
          <w:rFonts w:eastAsia="Times New Roman" w:cstheme="minorHAnsi"/>
          <w:color w:val="222222"/>
          <w:sz w:val="22"/>
          <w:szCs w:val="22"/>
          <w:lang w:eastAsia="en-GB"/>
        </w:rPr>
      </w:pPr>
      <w:r w:rsidRPr="00124DE6">
        <w:rPr>
          <w:rFonts w:eastAsia="Times New Roman" w:cstheme="minorHAnsi"/>
          <w:color w:val="222222"/>
          <w:sz w:val="22"/>
          <w:szCs w:val="22"/>
          <w:lang w:eastAsia="en-GB"/>
        </w:rPr>
        <w:t>“Daniel purposed in his heart that he would not defile himself with the portion of </w:t>
      </w:r>
      <w:r w:rsidRPr="00124DE6">
        <w:rPr>
          <w:rFonts w:eastAsia="Times New Roman" w:cstheme="minorHAnsi"/>
          <w:b/>
          <w:bCs/>
          <w:i/>
          <w:iCs/>
          <w:color w:val="222222"/>
          <w:sz w:val="22"/>
          <w:szCs w:val="22"/>
          <w:lang w:eastAsia="en-GB"/>
        </w:rPr>
        <w:t>the king’s meat, nor with the wine which he drank:</w:t>
      </w:r>
      <w:r w:rsidRPr="00124DE6">
        <w:rPr>
          <w:rFonts w:eastAsia="Times New Roman" w:cstheme="minorHAnsi"/>
          <w:color w:val="222222"/>
          <w:sz w:val="22"/>
          <w:szCs w:val="22"/>
          <w:lang w:eastAsia="en-GB"/>
        </w:rPr>
        <w:t> </w:t>
      </w:r>
      <w:proofErr w:type="gramStart"/>
      <w:r w:rsidRPr="00124DE6">
        <w:rPr>
          <w:rFonts w:eastAsia="Times New Roman" w:cstheme="minorHAnsi"/>
          <w:color w:val="222222"/>
          <w:sz w:val="22"/>
          <w:szCs w:val="22"/>
          <w:lang w:eastAsia="en-GB"/>
        </w:rPr>
        <w:t>therefore</w:t>
      </w:r>
      <w:proofErr w:type="gramEnd"/>
      <w:r w:rsidRPr="00124DE6">
        <w:rPr>
          <w:rFonts w:eastAsia="Times New Roman" w:cstheme="minorHAnsi"/>
          <w:color w:val="222222"/>
          <w:sz w:val="22"/>
          <w:szCs w:val="22"/>
          <w:lang w:eastAsia="en-GB"/>
        </w:rPr>
        <w:t xml:space="preserve"> he requested of the prince of the eunuchs that he might not defile himself” (Dan. 1:8).</w:t>
      </w:r>
    </w:p>
    <w:p w14:paraId="7EEB39A2" w14:textId="77777777" w:rsidR="00124DE6" w:rsidRPr="00124DE6" w:rsidRDefault="00124DE6" w:rsidP="00124DE6">
      <w:pPr>
        <w:jc w:val="both"/>
        <w:rPr>
          <w:rFonts w:eastAsia="Times New Roman" w:cstheme="minorHAnsi"/>
          <w:color w:val="222222"/>
          <w:sz w:val="22"/>
          <w:szCs w:val="22"/>
          <w:lang w:eastAsia="en-GB"/>
        </w:rPr>
      </w:pPr>
      <w:r w:rsidRPr="00124DE6">
        <w:rPr>
          <w:rFonts w:eastAsia="Times New Roman" w:cstheme="minorHAnsi"/>
          <w:color w:val="222222"/>
          <w:sz w:val="22"/>
          <w:szCs w:val="22"/>
          <w:lang w:eastAsia="en-GB"/>
        </w:rPr>
        <w:lastRenderedPageBreak/>
        <w:t> </w:t>
      </w:r>
    </w:p>
    <w:p w14:paraId="210F0246" w14:textId="50FB1FB4" w:rsidR="00124DE6" w:rsidRPr="00124DE6" w:rsidRDefault="00124DE6" w:rsidP="00124DE6">
      <w:pPr>
        <w:spacing w:after="384"/>
        <w:jc w:val="both"/>
        <w:textAlignment w:val="baseline"/>
        <w:rPr>
          <w:rFonts w:eastAsia="Times New Roman" w:cstheme="minorHAnsi"/>
          <w:color w:val="222222"/>
          <w:sz w:val="22"/>
          <w:szCs w:val="22"/>
          <w:lang w:eastAsia="en-GB"/>
        </w:rPr>
      </w:pPr>
      <w:r w:rsidRPr="00124DE6">
        <w:rPr>
          <w:rFonts w:eastAsia="Times New Roman" w:cstheme="minorHAnsi"/>
          <w:color w:val="222222"/>
          <w:sz w:val="22"/>
          <w:szCs w:val="22"/>
          <w:lang w:eastAsia="en-GB"/>
        </w:rPr>
        <w:t xml:space="preserve">The question arises therefore, </w:t>
      </w:r>
      <w:proofErr w:type="gramStart"/>
      <w:r w:rsidRPr="00124DE6">
        <w:rPr>
          <w:rFonts w:eastAsia="Times New Roman" w:cstheme="minorHAnsi"/>
          <w:color w:val="222222"/>
          <w:sz w:val="22"/>
          <w:szCs w:val="22"/>
          <w:lang w:eastAsia="en-GB"/>
        </w:rPr>
        <w:t>Why</w:t>
      </w:r>
      <w:proofErr w:type="gramEnd"/>
      <w:r w:rsidRPr="00124DE6">
        <w:rPr>
          <w:rFonts w:eastAsia="Times New Roman" w:cstheme="minorHAnsi"/>
          <w:color w:val="222222"/>
          <w:sz w:val="22"/>
          <w:szCs w:val="22"/>
          <w:lang w:eastAsia="en-GB"/>
        </w:rPr>
        <w:t xml:space="preserve"> did Daniel consider the king’s food and drink to be defiling, and to be abstained from?  An explanation is often advanced, that the meat would be sacrificed and offered to Idols, and that therefore he could not in all good conscience partake of it.  That may well have been the case</w:t>
      </w:r>
      <w:r w:rsidR="003C7FC4">
        <w:rPr>
          <w:rFonts w:eastAsia="Times New Roman" w:cstheme="minorHAnsi"/>
          <w:color w:val="222222"/>
          <w:sz w:val="22"/>
          <w:szCs w:val="22"/>
          <w:lang w:eastAsia="en-GB"/>
        </w:rPr>
        <w:t xml:space="preserve">.  Hosea describes how that “they shall eat unclean things in Assyria” (Hos. 9:3), and Ezekiel that “they shall eat defiled bread” (Ezek. 4:13) - </w:t>
      </w:r>
      <w:r w:rsidRPr="00124DE6">
        <w:rPr>
          <w:rFonts w:eastAsia="Times New Roman" w:cstheme="minorHAnsi"/>
          <w:color w:val="222222"/>
          <w:sz w:val="22"/>
          <w:szCs w:val="22"/>
          <w:lang w:eastAsia="en-GB"/>
        </w:rPr>
        <w:t>but the Daniel record does not make that point.  </w:t>
      </w:r>
      <w:r w:rsidR="003C7FC4">
        <w:rPr>
          <w:rFonts w:eastAsia="Times New Roman" w:cstheme="minorHAnsi"/>
          <w:color w:val="222222"/>
          <w:sz w:val="22"/>
          <w:szCs w:val="22"/>
          <w:lang w:eastAsia="en-GB"/>
        </w:rPr>
        <w:t>T</w:t>
      </w:r>
      <w:r w:rsidRPr="00124DE6">
        <w:rPr>
          <w:rFonts w:eastAsia="Times New Roman" w:cstheme="minorHAnsi"/>
          <w:color w:val="222222"/>
          <w:sz w:val="22"/>
          <w:szCs w:val="22"/>
          <w:lang w:eastAsia="en-GB"/>
        </w:rPr>
        <w:t xml:space="preserve">he old English word “meat” does not just signify animal flesh as in our day, but food of any sort, which would not necessarily be offered to idols like animals would.  Moreover, it was not just the king’s food that they were offered, but his wine also: </w:t>
      </w:r>
      <w:proofErr w:type="gramStart"/>
      <w:r w:rsidRPr="00124DE6">
        <w:rPr>
          <w:rFonts w:eastAsia="Times New Roman" w:cstheme="minorHAnsi"/>
          <w:color w:val="222222"/>
          <w:sz w:val="22"/>
          <w:szCs w:val="22"/>
          <w:lang w:eastAsia="en-GB"/>
        </w:rPr>
        <w:t>“ …</w:t>
      </w:r>
      <w:proofErr w:type="gramEnd"/>
      <w:r w:rsidRPr="00124DE6">
        <w:rPr>
          <w:rFonts w:eastAsia="Times New Roman" w:cstheme="minorHAnsi"/>
          <w:color w:val="222222"/>
          <w:sz w:val="22"/>
          <w:szCs w:val="22"/>
          <w:lang w:eastAsia="en-GB"/>
        </w:rPr>
        <w:t xml:space="preserve"> the wine which he drank” which also would not have been part of a sacrifice to idols.  There would therefore appear to be more involved than simply the meat being offered to Idols.</w:t>
      </w:r>
    </w:p>
    <w:p w14:paraId="57D70C2C" w14:textId="77777777" w:rsidR="00124DE6" w:rsidRPr="00124DE6" w:rsidRDefault="00124DE6" w:rsidP="00124DE6">
      <w:pPr>
        <w:spacing w:after="384"/>
        <w:jc w:val="both"/>
        <w:textAlignment w:val="baseline"/>
        <w:rPr>
          <w:rFonts w:eastAsia="Times New Roman" w:cstheme="minorHAnsi"/>
          <w:color w:val="222222"/>
          <w:sz w:val="22"/>
          <w:szCs w:val="22"/>
          <w:lang w:eastAsia="en-GB"/>
        </w:rPr>
      </w:pPr>
      <w:r w:rsidRPr="00124DE6">
        <w:rPr>
          <w:rFonts w:eastAsia="Times New Roman" w:cstheme="minorHAnsi"/>
          <w:color w:val="222222"/>
          <w:sz w:val="22"/>
          <w:szCs w:val="22"/>
          <w:lang w:eastAsia="en-GB"/>
        </w:rPr>
        <w:t xml:space="preserve">The point that is made in the record is that Nebuchadnezzar “appointed them a daily provision of </w:t>
      </w:r>
      <w:r w:rsidRPr="00124DE6">
        <w:rPr>
          <w:rFonts w:eastAsia="Times New Roman" w:cstheme="minorHAnsi"/>
          <w:b/>
          <w:bCs/>
          <w:i/>
          <w:iCs/>
          <w:color w:val="222222"/>
          <w:sz w:val="22"/>
          <w:szCs w:val="22"/>
          <w:lang w:eastAsia="en-GB"/>
        </w:rPr>
        <w:t>the king’s meat,</w:t>
      </w:r>
      <w:r w:rsidRPr="00124DE6">
        <w:rPr>
          <w:rFonts w:eastAsia="Times New Roman" w:cstheme="minorHAnsi"/>
          <w:color w:val="222222"/>
          <w:sz w:val="22"/>
          <w:szCs w:val="22"/>
          <w:lang w:eastAsia="en-GB"/>
        </w:rPr>
        <w:t xml:space="preserve"> and of the wine which he drank” (Dan. 1:5).  This expression “the king’s meat” seems to be important, as it is used 4 times in this chapter (vs. 5, 8, 13, 15).  The emphasis of </w:t>
      </w:r>
      <w:proofErr w:type="gramStart"/>
      <w:r w:rsidRPr="00124DE6">
        <w:rPr>
          <w:rFonts w:eastAsia="Times New Roman" w:cstheme="minorHAnsi"/>
          <w:color w:val="222222"/>
          <w:sz w:val="22"/>
          <w:szCs w:val="22"/>
          <w:lang w:eastAsia="en-GB"/>
        </w:rPr>
        <w:t>Scripture</w:t>
      </w:r>
      <w:proofErr w:type="gramEnd"/>
      <w:r w:rsidRPr="00124DE6">
        <w:rPr>
          <w:rFonts w:eastAsia="Times New Roman" w:cstheme="minorHAnsi"/>
          <w:color w:val="222222"/>
          <w:sz w:val="22"/>
          <w:szCs w:val="22"/>
          <w:lang w:eastAsia="en-GB"/>
        </w:rPr>
        <w:t xml:space="preserve"> therefore, is that the food and drink was that food which the king himself partook of.  We would suggest that this is the reason why Daniel, a captive prince of Israel refused to partake of it.</w:t>
      </w:r>
    </w:p>
    <w:p w14:paraId="6FFADE88" w14:textId="77777777" w:rsidR="00124DE6" w:rsidRPr="00124DE6" w:rsidRDefault="00124DE6" w:rsidP="00124DE6">
      <w:pPr>
        <w:spacing w:after="384"/>
        <w:jc w:val="both"/>
        <w:textAlignment w:val="baseline"/>
        <w:rPr>
          <w:rFonts w:eastAsia="Times New Roman" w:cstheme="minorHAnsi"/>
          <w:color w:val="222222"/>
          <w:sz w:val="22"/>
          <w:szCs w:val="22"/>
          <w:lang w:eastAsia="en-GB"/>
        </w:rPr>
      </w:pPr>
      <w:r w:rsidRPr="00124DE6">
        <w:rPr>
          <w:rFonts w:eastAsia="Times New Roman" w:cstheme="minorHAnsi"/>
          <w:color w:val="222222"/>
          <w:sz w:val="22"/>
          <w:szCs w:val="22"/>
          <w:lang w:eastAsia="en-GB"/>
        </w:rPr>
        <w:t>Proverbs 22 describes a situation pertaining to the royal dainties of the king’s court:</w:t>
      </w:r>
    </w:p>
    <w:p w14:paraId="0637EC7D" w14:textId="77777777" w:rsidR="00124DE6" w:rsidRPr="00124DE6" w:rsidRDefault="00124DE6" w:rsidP="00A34BA6">
      <w:pPr>
        <w:spacing w:after="384"/>
        <w:ind w:left="567" w:right="521"/>
        <w:jc w:val="both"/>
        <w:textAlignment w:val="baseline"/>
        <w:rPr>
          <w:rFonts w:eastAsia="Times New Roman" w:cstheme="minorHAnsi"/>
          <w:color w:val="222222"/>
          <w:sz w:val="22"/>
          <w:szCs w:val="22"/>
          <w:lang w:eastAsia="en-GB"/>
        </w:rPr>
      </w:pPr>
      <w:r w:rsidRPr="00124DE6">
        <w:rPr>
          <w:rFonts w:eastAsia="Times New Roman" w:cstheme="minorHAnsi"/>
          <w:color w:val="222222"/>
          <w:sz w:val="22"/>
          <w:szCs w:val="22"/>
          <w:lang w:eastAsia="en-GB"/>
        </w:rPr>
        <w:t>“</w:t>
      </w:r>
      <w:proofErr w:type="gramStart"/>
      <w:r w:rsidRPr="00124DE6">
        <w:rPr>
          <w:rFonts w:eastAsia="Times New Roman" w:cstheme="minorHAnsi"/>
          <w:color w:val="222222"/>
          <w:sz w:val="22"/>
          <w:szCs w:val="22"/>
          <w:lang w:eastAsia="en-GB"/>
        </w:rPr>
        <w:t>when</w:t>
      </w:r>
      <w:proofErr w:type="gramEnd"/>
      <w:r w:rsidRPr="00124DE6">
        <w:rPr>
          <w:rFonts w:eastAsia="Times New Roman" w:cstheme="minorHAnsi"/>
          <w:color w:val="222222"/>
          <w:sz w:val="22"/>
          <w:szCs w:val="22"/>
          <w:lang w:eastAsia="en-GB"/>
        </w:rPr>
        <w:t xml:space="preserve"> thou </w:t>
      </w:r>
      <w:proofErr w:type="spellStart"/>
      <w:r w:rsidRPr="00124DE6">
        <w:rPr>
          <w:rFonts w:eastAsia="Times New Roman" w:cstheme="minorHAnsi"/>
          <w:color w:val="222222"/>
          <w:sz w:val="22"/>
          <w:szCs w:val="22"/>
          <w:lang w:eastAsia="en-GB"/>
        </w:rPr>
        <w:t>sittest</w:t>
      </w:r>
      <w:proofErr w:type="spellEnd"/>
      <w:r w:rsidRPr="00124DE6">
        <w:rPr>
          <w:rFonts w:eastAsia="Times New Roman" w:cstheme="minorHAnsi"/>
          <w:color w:val="222222"/>
          <w:sz w:val="22"/>
          <w:szCs w:val="22"/>
          <w:lang w:eastAsia="en-GB"/>
        </w:rPr>
        <w:t xml:space="preserve"> to eat with a ruler, consider diligently what is before thee: And put a knife to thy throat, if thou be a man given to appetite.  Be not desirous of his dainties: for they are deceitful meat.” (Prov. 22:1-3).</w:t>
      </w:r>
    </w:p>
    <w:p w14:paraId="5F45D5CF" w14:textId="7EB11E4F" w:rsidR="00124DE6" w:rsidRDefault="00124DE6" w:rsidP="003C7FC4">
      <w:pPr>
        <w:jc w:val="both"/>
        <w:rPr>
          <w:rFonts w:eastAsia="Times New Roman" w:cstheme="minorHAnsi"/>
          <w:color w:val="222222"/>
          <w:sz w:val="22"/>
          <w:szCs w:val="22"/>
          <w:lang w:eastAsia="en-GB"/>
        </w:rPr>
      </w:pPr>
      <w:r w:rsidRPr="00124DE6">
        <w:rPr>
          <w:rFonts w:eastAsia="Times New Roman" w:cstheme="minorHAnsi"/>
          <w:color w:val="222222"/>
          <w:sz w:val="22"/>
          <w:szCs w:val="22"/>
          <w:lang w:eastAsia="en-GB"/>
        </w:rPr>
        <w:t xml:space="preserve"> Daniel was not desirous of the Babylonian ruler’s </w:t>
      </w:r>
      <w:proofErr w:type="gramStart"/>
      <w:r w:rsidRPr="00124DE6">
        <w:rPr>
          <w:rFonts w:eastAsia="Times New Roman" w:cstheme="minorHAnsi"/>
          <w:color w:val="222222"/>
          <w:sz w:val="22"/>
          <w:szCs w:val="22"/>
          <w:lang w:eastAsia="en-GB"/>
        </w:rPr>
        <w:t>dainties, and</w:t>
      </w:r>
      <w:proofErr w:type="gramEnd"/>
      <w:r w:rsidRPr="00124DE6">
        <w:rPr>
          <w:rFonts w:eastAsia="Times New Roman" w:cstheme="minorHAnsi"/>
          <w:color w:val="222222"/>
          <w:sz w:val="22"/>
          <w:szCs w:val="22"/>
          <w:lang w:eastAsia="en-GB"/>
        </w:rPr>
        <w:t xml:space="preserve"> refused to partake of them.  Again, Psalm 141 continues in the same vein:</w:t>
      </w:r>
    </w:p>
    <w:p w14:paraId="6BE4B0C3" w14:textId="77777777" w:rsidR="003C7FC4" w:rsidRPr="00124DE6" w:rsidRDefault="003C7FC4" w:rsidP="003C7FC4">
      <w:pPr>
        <w:jc w:val="both"/>
        <w:rPr>
          <w:rFonts w:eastAsia="Times New Roman" w:cstheme="minorHAnsi"/>
          <w:color w:val="222222"/>
          <w:sz w:val="22"/>
          <w:szCs w:val="22"/>
          <w:lang w:eastAsia="en-GB"/>
        </w:rPr>
      </w:pPr>
    </w:p>
    <w:p w14:paraId="447E0DAF" w14:textId="16B046E8" w:rsidR="00124DE6" w:rsidRPr="00124DE6" w:rsidRDefault="00124DE6" w:rsidP="00A34BA6">
      <w:pPr>
        <w:spacing w:after="384"/>
        <w:ind w:left="567" w:right="521"/>
        <w:jc w:val="both"/>
        <w:textAlignment w:val="baseline"/>
        <w:rPr>
          <w:rFonts w:eastAsia="Times New Roman" w:cstheme="minorHAnsi"/>
          <w:color w:val="222222"/>
          <w:sz w:val="22"/>
          <w:szCs w:val="22"/>
          <w:lang w:eastAsia="en-GB"/>
        </w:rPr>
      </w:pPr>
      <w:r w:rsidRPr="00124DE6">
        <w:rPr>
          <w:rFonts w:eastAsia="Times New Roman" w:cstheme="minorHAnsi"/>
          <w:color w:val="222222"/>
          <w:sz w:val="22"/>
          <w:szCs w:val="22"/>
          <w:lang w:eastAsia="en-GB"/>
        </w:rPr>
        <w:t>“Incline not my heart to any evil thing, to practice wicked works with men that work iniquity: and let me not eat of </w:t>
      </w:r>
      <w:r w:rsidRPr="00124DE6">
        <w:rPr>
          <w:rFonts w:eastAsia="Times New Roman" w:cstheme="minorHAnsi"/>
          <w:b/>
          <w:bCs/>
          <w:i/>
          <w:iCs/>
          <w:color w:val="222222"/>
          <w:sz w:val="22"/>
          <w:szCs w:val="22"/>
          <w:lang w:eastAsia="en-GB"/>
        </w:rPr>
        <w:t>their dainties”</w:t>
      </w:r>
      <w:r w:rsidRPr="00124DE6">
        <w:rPr>
          <w:rFonts w:eastAsia="Times New Roman" w:cstheme="minorHAnsi"/>
          <w:color w:val="222222"/>
          <w:sz w:val="22"/>
          <w:szCs w:val="22"/>
          <w:lang w:eastAsia="en-GB"/>
        </w:rPr>
        <w:t> (Psa. 141:4).</w:t>
      </w:r>
    </w:p>
    <w:p w14:paraId="32DFCBAA" w14:textId="77777777" w:rsidR="00124DE6" w:rsidRPr="00124DE6" w:rsidRDefault="00124DE6" w:rsidP="00124DE6">
      <w:pPr>
        <w:spacing w:after="384"/>
        <w:jc w:val="both"/>
        <w:textAlignment w:val="baseline"/>
        <w:rPr>
          <w:rFonts w:eastAsia="Times New Roman" w:cstheme="minorHAnsi"/>
          <w:color w:val="222222"/>
          <w:sz w:val="22"/>
          <w:szCs w:val="22"/>
          <w:lang w:eastAsia="en-GB"/>
        </w:rPr>
      </w:pPr>
      <w:r w:rsidRPr="00124DE6">
        <w:rPr>
          <w:rFonts w:eastAsia="Times New Roman" w:cstheme="minorHAnsi"/>
          <w:color w:val="222222"/>
          <w:sz w:val="22"/>
          <w:szCs w:val="22"/>
          <w:lang w:eastAsia="en-GB"/>
        </w:rPr>
        <w:t xml:space="preserve">Again, we are reminded of how Daniel would not eat of the dainties of the Babylonian king who worked iniquity in his idolatrous worship and immoral practices.  He did not desire the pleasures of </w:t>
      </w:r>
      <w:proofErr w:type="gramStart"/>
      <w:r w:rsidRPr="00124DE6">
        <w:rPr>
          <w:rFonts w:eastAsia="Times New Roman" w:cstheme="minorHAnsi"/>
          <w:color w:val="222222"/>
          <w:sz w:val="22"/>
          <w:szCs w:val="22"/>
          <w:lang w:eastAsia="en-GB"/>
        </w:rPr>
        <w:t>Babylon, and</w:t>
      </w:r>
      <w:proofErr w:type="gramEnd"/>
      <w:r w:rsidRPr="00124DE6">
        <w:rPr>
          <w:rFonts w:eastAsia="Times New Roman" w:cstheme="minorHAnsi"/>
          <w:color w:val="222222"/>
          <w:sz w:val="22"/>
          <w:szCs w:val="22"/>
          <w:lang w:eastAsia="en-GB"/>
        </w:rPr>
        <w:t xml:space="preserve"> would not partake of </w:t>
      </w:r>
      <w:proofErr w:type="spellStart"/>
      <w:r w:rsidRPr="00124DE6">
        <w:rPr>
          <w:rFonts w:eastAsia="Times New Roman" w:cstheme="minorHAnsi"/>
          <w:color w:val="222222"/>
          <w:sz w:val="22"/>
          <w:szCs w:val="22"/>
          <w:lang w:eastAsia="en-GB"/>
        </w:rPr>
        <w:t>it’s</w:t>
      </w:r>
      <w:proofErr w:type="spellEnd"/>
      <w:r w:rsidRPr="00124DE6">
        <w:rPr>
          <w:rFonts w:eastAsia="Times New Roman" w:cstheme="minorHAnsi"/>
          <w:color w:val="222222"/>
          <w:sz w:val="22"/>
          <w:szCs w:val="22"/>
          <w:lang w:eastAsia="en-GB"/>
        </w:rPr>
        <w:t xml:space="preserve"> royal food and drink.</w:t>
      </w:r>
    </w:p>
    <w:p w14:paraId="4E951179" w14:textId="3FDC6B95" w:rsidR="00124DE6" w:rsidRDefault="00124DE6" w:rsidP="00124DE6">
      <w:pPr>
        <w:spacing w:after="384"/>
        <w:jc w:val="both"/>
        <w:textAlignment w:val="baseline"/>
        <w:rPr>
          <w:rFonts w:eastAsia="Times New Roman" w:cstheme="minorHAnsi"/>
          <w:color w:val="222222"/>
          <w:sz w:val="22"/>
          <w:szCs w:val="22"/>
          <w:lang w:eastAsia="en-GB"/>
        </w:rPr>
      </w:pPr>
      <w:r w:rsidRPr="00124DE6">
        <w:rPr>
          <w:rFonts w:eastAsia="Times New Roman" w:cstheme="minorHAnsi"/>
          <w:color w:val="222222"/>
          <w:sz w:val="22"/>
          <w:szCs w:val="22"/>
          <w:lang w:eastAsia="en-GB"/>
        </w:rPr>
        <w:t xml:space="preserve">Hebrews chapter 11 speaks of Moses who would not “enjoy the pleasures of sin for a season” (Heb. 11:25), and </w:t>
      </w:r>
      <w:proofErr w:type="gramStart"/>
      <w:r w:rsidRPr="00124DE6">
        <w:rPr>
          <w:rFonts w:eastAsia="Times New Roman" w:cstheme="minorHAnsi"/>
          <w:color w:val="222222"/>
          <w:sz w:val="22"/>
          <w:szCs w:val="22"/>
          <w:lang w:eastAsia="en-GB"/>
        </w:rPr>
        <w:t>it would appear that this</w:t>
      </w:r>
      <w:proofErr w:type="gramEnd"/>
      <w:r w:rsidRPr="00124DE6">
        <w:rPr>
          <w:rFonts w:eastAsia="Times New Roman" w:cstheme="minorHAnsi"/>
          <w:color w:val="222222"/>
          <w:sz w:val="22"/>
          <w:szCs w:val="22"/>
          <w:lang w:eastAsia="en-GB"/>
        </w:rPr>
        <w:t xml:space="preserve"> was the spirit of Daniel.   Again, Nehemiah did not “of the bread of the governor</w:t>
      </w:r>
      <w:r w:rsidR="003C7FC4">
        <w:rPr>
          <w:rFonts w:eastAsia="Times New Roman" w:cstheme="minorHAnsi"/>
          <w:color w:val="222222"/>
          <w:sz w:val="22"/>
          <w:szCs w:val="22"/>
          <w:lang w:eastAsia="en-GB"/>
        </w:rPr>
        <w:t>” (Neh. 5:14),</w:t>
      </w:r>
      <w:r w:rsidRPr="00124DE6">
        <w:rPr>
          <w:rFonts w:eastAsia="Times New Roman" w:cstheme="minorHAnsi"/>
          <w:color w:val="222222"/>
          <w:sz w:val="22"/>
          <w:szCs w:val="22"/>
          <w:lang w:eastAsia="en-GB"/>
        </w:rPr>
        <w:t xml:space="preserve"> choosing rather to identify himself with his people, the returning exiles.  </w:t>
      </w:r>
      <w:proofErr w:type="gramStart"/>
      <w:r w:rsidRPr="00124DE6">
        <w:rPr>
          <w:rFonts w:eastAsia="Times New Roman" w:cstheme="minorHAnsi"/>
          <w:color w:val="222222"/>
          <w:sz w:val="22"/>
          <w:szCs w:val="22"/>
          <w:lang w:eastAsia="en-GB"/>
        </w:rPr>
        <w:t>It would seem that this</w:t>
      </w:r>
      <w:proofErr w:type="gramEnd"/>
      <w:r w:rsidRPr="00124DE6">
        <w:rPr>
          <w:rFonts w:eastAsia="Times New Roman" w:cstheme="minorHAnsi"/>
          <w:color w:val="222222"/>
          <w:sz w:val="22"/>
          <w:szCs w:val="22"/>
          <w:lang w:eastAsia="en-GB"/>
        </w:rPr>
        <w:t xml:space="preserve"> again was the spirit of Daniel: – when his people were eating the bread and drinking the water of affliction (Isa. 30:20), he could not bring himself to eat the food from the king’s table.</w:t>
      </w:r>
    </w:p>
    <w:p w14:paraId="2BF60E2D" w14:textId="43FF9685" w:rsidR="003C4825" w:rsidRDefault="003C7FC4" w:rsidP="00124DE6">
      <w:pPr>
        <w:spacing w:after="384"/>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t>By contrast, we read of</w:t>
      </w:r>
      <w:r w:rsidR="003C4825">
        <w:rPr>
          <w:rFonts w:eastAsia="Times New Roman" w:cstheme="minorHAnsi"/>
          <w:color w:val="222222"/>
          <w:sz w:val="22"/>
          <w:szCs w:val="22"/>
          <w:lang w:eastAsia="en-GB"/>
        </w:rPr>
        <w:t xml:space="preserve"> how the king of Babylon exalted the former king of Judah, Jehoiachin.  He:</w:t>
      </w:r>
    </w:p>
    <w:p w14:paraId="67C5F709" w14:textId="740A7D02" w:rsidR="003C4825" w:rsidRPr="00124DE6" w:rsidRDefault="003C4825" w:rsidP="00A34BA6">
      <w:pPr>
        <w:spacing w:after="384"/>
        <w:ind w:left="567" w:right="521"/>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t>“</w:t>
      </w:r>
      <w:proofErr w:type="gramStart"/>
      <w:r>
        <w:rPr>
          <w:rFonts w:eastAsia="Times New Roman" w:cstheme="minorHAnsi"/>
          <w:color w:val="222222"/>
          <w:sz w:val="22"/>
          <w:szCs w:val="22"/>
          <w:lang w:eastAsia="en-GB"/>
        </w:rPr>
        <w:t>brought</w:t>
      </w:r>
      <w:proofErr w:type="gramEnd"/>
      <w:r>
        <w:rPr>
          <w:rFonts w:eastAsia="Times New Roman" w:cstheme="minorHAnsi"/>
          <w:color w:val="222222"/>
          <w:sz w:val="22"/>
          <w:szCs w:val="22"/>
          <w:lang w:eastAsia="en-GB"/>
        </w:rPr>
        <w:t xml:space="preserve"> him forth out of prison, and </w:t>
      </w:r>
      <w:proofErr w:type="spellStart"/>
      <w:r>
        <w:rPr>
          <w:rFonts w:eastAsia="Times New Roman" w:cstheme="minorHAnsi"/>
          <w:color w:val="222222"/>
          <w:sz w:val="22"/>
          <w:szCs w:val="22"/>
          <w:lang w:eastAsia="en-GB"/>
        </w:rPr>
        <w:t>spake</w:t>
      </w:r>
      <w:proofErr w:type="spellEnd"/>
      <w:r>
        <w:rPr>
          <w:rFonts w:eastAsia="Times New Roman" w:cstheme="minorHAnsi"/>
          <w:color w:val="222222"/>
          <w:sz w:val="22"/>
          <w:szCs w:val="22"/>
          <w:lang w:eastAsia="en-GB"/>
        </w:rPr>
        <w:t xml:space="preserve"> kindly unto him, and set his throne above the thrones of the kings that were with him in Babylon, and changed his prison garments: and he did continually ear bread before him all the days of his life.  And for his diet, there was a continual diet given him of the king of Babylon, all the days of his life” (Jer. 32:31-34).</w:t>
      </w:r>
    </w:p>
    <w:p w14:paraId="47CC2B32" w14:textId="77777777" w:rsidR="00124DE6" w:rsidRPr="00124DE6" w:rsidRDefault="00124DE6" w:rsidP="00124DE6">
      <w:pPr>
        <w:spacing w:after="384"/>
        <w:jc w:val="both"/>
        <w:textAlignment w:val="baseline"/>
        <w:rPr>
          <w:rFonts w:eastAsia="Times New Roman" w:cstheme="minorHAnsi"/>
          <w:color w:val="222222"/>
          <w:sz w:val="22"/>
          <w:szCs w:val="22"/>
          <w:lang w:eastAsia="en-GB"/>
        </w:rPr>
      </w:pPr>
      <w:r w:rsidRPr="00124DE6">
        <w:rPr>
          <w:rFonts w:eastAsia="Times New Roman" w:cstheme="minorHAnsi"/>
          <w:color w:val="222222"/>
          <w:sz w:val="22"/>
          <w:szCs w:val="22"/>
          <w:lang w:eastAsia="en-GB"/>
        </w:rPr>
        <w:lastRenderedPageBreak/>
        <w:t xml:space="preserve">The book of Revelation again brings our attention to the wine and food of Babylon.  Revelation 17 describes how men became intoxicated by the Babylonish wine.  </w:t>
      </w:r>
      <w:proofErr w:type="gramStart"/>
      <w:r w:rsidRPr="00124DE6">
        <w:rPr>
          <w:rFonts w:eastAsia="Times New Roman" w:cstheme="minorHAnsi"/>
          <w:color w:val="222222"/>
          <w:sz w:val="22"/>
          <w:szCs w:val="22"/>
          <w:lang w:eastAsia="en-GB"/>
        </w:rPr>
        <w:t>So</w:t>
      </w:r>
      <w:proofErr w:type="gramEnd"/>
      <w:r w:rsidRPr="00124DE6">
        <w:rPr>
          <w:rFonts w:eastAsia="Times New Roman" w:cstheme="minorHAnsi"/>
          <w:color w:val="222222"/>
          <w:sz w:val="22"/>
          <w:szCs w:val="22"/>
          <w:lang w:eastAsia="en-GB"/>
        </w:rPr>
        <w:t xml:space="preserve"> the Angel said to John:</w:t>
      </w:r>
    </w:p>
    <w:p w14:paraId="24406D8D" w14:textId="02402656" w:rsidR="00124DE6" w:rsidRPr="00124DE6" w:rsidRDefault="00124DE6" w:rsidP="00A34BA6">
      <w:pPr>
        <w:spacing w:after="384"/>
        <w:ind w:left="567" w:right="521"/>
        <w:jc w:val="both"/>
        <w:textAlignment w:val="baseline"/>
        <w:rPr>
          <w:rFonts w:eastAsia="Times New Roman" w:cstheme="minorHAnsi"/>
          <w:color w:val="222222"/>
          <w:sz w:val="22"/>
          <w:szCs w:val="22"/>
          <w:lang w:eastAsia="en-GB"/>
        </w:rPr>
      </w:pPr>
      <w:r w:rsidRPr="00124DE6">
        <w:rPr>
          <w:rFonts w:eastAsia="Times New Roman" w:cstheme="minorHAnsi"/>
          <w:color w:val="222222"/>
          <w:sz w:val="22"/>
          <w:szCs w:val="22"/>
          <w:lang w:eastAsia="en-GB"/>
        </w:rPr>
        <w:t xml:space="preserve">“Come hither; I will show unto thee the judgment of the great whore that </w:t>
      </w:r>
      <w:proofErr w:type="spellStart"/>
      <w:r w:rsidRPr="00124DE6">
        <w:rPr>
          <w:rFonts w:eastAsia="Times New Roman" w:cstheme="minorHAnsi"/>
          <w:color w:val="222222"/>
          <w:sz w:val="22"/>
          <w:szCs w:val="22"/>
          <w:lang w:eastAsia="en-GB"/>
        </w:rPr>
        <w:t>sitteth</w:t>
      </w:r>
      <w:proofErr w:type="spellEnd"/>
      <w:r w:rsidRPr="00124DE6">
        <w:rPr>
          <w:rFonts w:eastAsia="Times New Roman" w:cstheme="minorHAnsi"/>
          <w:color w:val="222222"/>
          <w:sz w:val="22"/>
          <w:szCs w:val="22"/>
          <w:lang w:eastAsia="en-GB"/>
        </w:rPr>
        <w:t xml:space="preserve"> upon many waters: with whom the kings of the earth have committed fornication, and the inhabitants of the earth have been made drunk with </w:t>
      </w:r>
      <w:r w:rsidRPr="00124DE6">
        <w:rPr>
          <w:rFonts w:eastAsia="Times New Roman" w:cstheme="minorHAnsi"/>
          <w:b/>
          <w:bCs/>
          <w:i/>
          <w:iCs/>
          <w:color w:val="222222"/>
          <w:sz w:val="22"/>
          <w:szCs w:val="22"/>
          <w:lang w:eastAsia="en-GB"/>
        </w:rPr>
        <w:t>the wine</w:t>
      </w:r>
      <w:r w:rsidRPr="00124DE6">
        <w:rPr>
          <w:rFonts w:eastAsia="Times New Roman" w:cstheme="minorHAnsi"/>
          <w:color w:val="222222"/>
          <w:sz w:val="22"/>
          <w:szCs w:val="22"/>
          <w:lang w:eastAsia="en-GB"/>
        </w:rPr>
        <w:t> of her fornication” (Rev. 17:1-2).</w:t>
      </w:r>
    </w:p>
    <w:p w14:paraId="56B76E26" w14:textId="77777777" w:rsidR="00124DE6" w:rsidRPr="00124DE6" w:rsidRDefault="00124DE6" w:rsidP="00124DE6">
      <w:pPr>
        <w:spacing w:after="384"/>
        <w:jc w:val="both"/>
        <w:textAlignment w:val="baseline"/>
        <w:rPr>
          <w:rFonts w:eastAsia="Times New Roman" w:cstheme="minorHAnsi"/>
          <w:color w:val="222222"/>
          <w:sz w:val="22"/>
          <w:szCs w:val="22"/>
          <w:lang w:eastAsia="en-GB"/>
        </w:rPr>
      </w:pPr>
      <w:r w:rsidRPr="00124DE6">
        <w:rPr>
          <w:rFonts w:eastAsia="Times New Roman" w:cstheme="minorHAnsi"/>
          <w:color w:val="222222"/>
          <w:sz w:val="22"/>
          <w:szCs w:val="22"/>
          <w:lang w:eastAsia="en-GB"/>
        </w:rPr>
        <w:t>Again, chapter 18 describes how that the nations delighted in the culinary dainties of Babylon:</w:t>
      </w:r>
    </w:p>
    <w:p w14:paraId="450A50C3" w14:textId="363DE89B" w:rsidR="00124DE6" w:rsidRPr="00124DE6" w:rsidRDefault="00124DE6" w:rsidP="00A34BA6">
      <w:pPr>
        <w:spacing w:after="384"/>
        <w:ind w:left="567" w:right="521"/>
        <w:jc w:val="both"/>
        <w:textAlignment w:val="baseline"/>
        <w:rPr>
          <w:rFonts w:eastAsia="Times New Roman" w:cstheme="minorHAnsi"/>
          <w:color w:val="222222"/>
          <w:sz w:val="22"/>
          <w:szCs w:val="22"/>
          <w:lang w:eastAsia="en-GB"/>
        </w:rPr>
      </w:pPr>
      <w:r w:rsidRPr="00124DE6">
        <w:rPr>
          <w:rFonts w:eastAsia="Times New Roman" w:cstheme="minorHAnsi"/>
          <w:color w:val="222222"/>
          <w:sz w:val="22"/>
          <w:szCs w:val="22"/>
          <w:lang w:eastAsia="en-GB"/>
        </w:rPr>
        <w:t>“For all nations have drunk of the</w:t>
      </w:r>
      <w:r w:rsidRPr="00124DE6">
        <w:rPr>
          <w:rFonts w:eastAsia="Times New Roman" w:cstheme="minorHAnsi"/>
          <w:b/>
          <w:bCs/>
          <w:i/>
          <w:iCs/>
          <w:color w:val="222222"/>
          <w:sz w:val="22"/>
          <w:szCs w:val="22"/>
          <w:lang w:eastAsia="en-GB"/>
        </w:rPr>
        <w:t xml:space="preserve"> wine</w:t>
      </w:r>
      <w:r w:rsidRPr="00124DE6">
        <w:rPr>
          <w:rFonts w:eastAsia="Times New Roman" w:cstheme="minorHAnsi"/>
          <w:color w:val="222222"/>
          <w:sz w:val="22"/>
          <w:szCs w:val="22"/>
          <w:lang w:eastAsia="en-GB"/>
        </w:rPr>
        <w:t> of the wrath of her fornication, and the kings of the earth have committed fornication with her, and the merchants of the earth are waxed rich through the abundance of </w:t>
      </w:r>
      <w:r w:rsidRPr="00124DE6">
        <w:rPr>
          <w:rFonts w:eastAsia="Times New Roman" w:cstheme="minorHAnsi"/>
          <w:b/>
          <w:bCs/>
          <w:i/>
          <w:iCs/>
          <w:color w:val="222222"/>
          <w:sz w:val="22"/>
          <w:szCs w:val="22"/>
          <w:lang w:eastAsia="en-GB"/>
        </w:rPr>
        <w:t>her delicacies”</w:t>
      </w:r>
      <w:r w:rsidRPr="00124DE6">
        <w:rPr>
          <w:rFonts w:eastAsia="Times New Roman" w:cstheme="minorHAnsi"/>
          <w:color w:val="222222"/>
          <w:sz w:val="22"/>
          <w:szCs w:val="22"/>
          <w:lang w:eastAsia="en-GB"/>
        </w:rPr>
        <w:t> (Rev. 18:3).</w:t>
      </w:r>
    </w:p>
    <w:p w14:paraId="17BA778C" w14:textId="720B7161" w:rsidR="00124DE6" w:rsidRDefault="00124DE6" w:rsidP="00124DE6">
      <w:pPr>
        <w:spacing w:after="384"/>
        <w:jc w:val="both"/>
        <w:textAlignment w:val="baseline"/>
        <w:rPr>
          <w:rFonts w:eastAsia="Times New Roman" w:cstheme="minorHAnsi"/>
          <w:color w:val="222222"/>
          <w:sz w:val="22"/>
          <w:szCs w:val="22"/>
          <w:lang w:eastAsia="en-GB"/>
        </w:rPr>
      </w:pPr>
      <w:r w:rsidRPr="00124DE6">
        <w:rPr>
          <w:rFonts w:eastAsia="Times New Roman" w:cstheme="minorHAnsi"/>
          <w:color w:val="222222"/>
          <w:sz w:val="22"/>
          <w:szCs w:val="22"/>
          <w:lang w:eastAsia="en-GB"/>
        </w:rPr>
        <w:t xml:space="preserve">The wine and meat of Babylon then, is something to be avoided at all costs.  We do not wish to become intoxicated with the errors of the </w:t>
      </w:r>
      <w:proofErr w:type="gramStart"/>
      <w:r w:rsidRPr="00124DE6">
        <w:rPr>
          <w:rFonts w:eastAsia="Times New Roman" w:cstheme="minorHAnsi"/>
          <w:color w:val="222222"/>
          <w:sz w:val="22"/>
          <w:szCs w:val="22"/>
          <w:lang w:eastAsia="en-GB"/>
        </w:rPr>
        <w:t>apostasy, or</w:t>
      </w:r>
      <w:proofErr w:type="gramEnd"/>
      <w:r w:rsidRPr="00124DE6">
        <w:rPr>
          <w:rFonts w:eastAsia="Times New Roman" w:cstheme="minorHAnsi"/>
          <w:color w:val="222222"/>
          <w:sz w:val="22"/>
          <w:szCs w:val="22"/>
          <w:lang w:eastAsia="en-GB"/>
        </w:rPr>
        <w:t xml:space="preserve"> be led astray by the delights of her delicacies.  Like Daniel therefore, we must eschew the riches and pleasures of the Babylonian </w:t>
      </w:r>
      <w:proofErr w:type="gramStart"/>
      <w:r w:rsidRPr="00124DE6">
        <w:rPr>
          <w:rFonts w:eastAsia="Times New Roman" w:cstheme="minorHAnsi"/>
          <w:color w:val="222222"/>
          <w:sz w:val="22"/>
          <w:szCs w:val="22"/>
          <w:lang w:eastAsia="en-GB"/>
        </w:rPr>
        <w:t>system, and</w:t>
      </w:r>
      <w:proofErr w:type="gramEnd"/>
      <w:r w:rsidRPr="00124DE6">
        <w:rPr>
          <w:rFonts w:eastAsia="Times New Roman" w:cstheme="minorHAnsi"/>
          <w:color w:val="222222"/>
          <w:sz w:val="22"/>
          <w:szCs w:val="22"/>
          <w:lang w:eastAsia="en-GB"/>
        </w:rPr>
        <w:t xml:space="preserve"> identify ourselves with those who were afflicted by her: the faithful minority.  By refusing to eat of the Babylonian king’s meat and drink, we will not be made drunk by her teachings, or be filled with her falsehoods.  The example of Daniel therefore is something for us to emulate, so that we, like he, will remain faithful to Yahweh in a day of adversity.</w:t>
      </w:r>
    </w:p>
    <w:p w14:paraId="2C1EAC09" w14:textId="77777777" w:rsidR="003C4825" w:rsidRDefault="003C4825" w:rsidP="00124DE6">
      <w:pPr>
        <w:spacing w:after="384"/>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t>The faithful four in Babylon chose a simpler, more basic diet: not rich food and wine, but “pulse to eat and water to drink” (Dan. 2:12).  Isaiah again spoke “the bread of adversity and water of affliction” that the exiled nation would partake of (Isa. 30:20), and Daniel identified himself with such, as described above.  It is also written of the faithful:</w:t>
      </w:r>
    </w:p>
    <w:p w14:paraId="4B915DC2" w14:textId="45C4DB52" w:rsidR="003C4825" w:rsidRDefault="003C4825" w:rsidP="00A34BA6">
      <w:pPr>
        <w:spacing w:after="384"/>
        <w:ind w:left="567" w:right="521"/>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t>“Ye shall serve Yahweh your God, and he shall bless thy bread, and thy water; and I will take sickness away from the midst of thee” (Deut. 23:25).</w:t>
      </w:r>
    </w:p>
    <w:p w14:paraId="45F9BB87" w14:textId="528C1D39" w:rsidR="003C4825" w:rsidRDefault="003C4825" w:rsidP="00124DE6">
      <w:pPr>
        <w:spacing w:after="384"/>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t>We see a fulfilment of this principle in the example of Daniel and his friends of like precious faith:</w:t>
      </w:r>
    </w:p>
    <w:p w14:paraId="1A429D06" w14:textId="0875D25B" w:rsidR="00A34BA6" w:rsidRDefault="003C4825" w:rsidP="00A34BA6">
      <w:pPr>
        <w:spacing w:after="384"/>
        <w:ind w:left="567" w:right="521"/>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t>“</w:t>
      </w:r>
      <w:proofErr w:type="gramStart"/>
      <w:r>
        <w:rPr>
          <w:rFonts w:eastAsia="Times New Roman" w:cstheme="minorHAnsi"/>
          <w:color w:val="222222"/>
          <w:sz w:val="22"/>
          <w:szCs w:val="22"/>
          <w:lang w:eastAsia="en-GB"/>
        </w:rPr>
        <w:t>at</w:t>
      </w:r>
      <w:proofErr w:type="gramEnd"/>
      <w:r>
        <w:rPr>
          <w:rFonts w:eastAsia="Times New Roman" w:cstheme="minorHAnsi"/>
          <w:color w:val="222222"/>
          <w:sz w:val="22"/>
          <w:szCs w:val="22"/>
          <w:lang w:eastAsia="en-GB"/>
        </w:rPr>
        <w:t xml:space="preserve"> the end of ten days, </w:t>
      </w:r>
      <w:r w:rsidR="00A34BA6">
        <w:rPr>
          <w:rFonts w:eastAsia="Times New Roman" w:cstheme="minorHAnsi"/>
          <w:color w:val="222222"/>
          <w:sz w:val="22"/>
          <w:szCs w:val="22"/>
          <w:lang w:eastAsia="en-GB"/>
        </w:rPr>
        <w:t xml:space="preserve">their countenances appeared fairer and fatter in flesh than all the children which did eat the portion of the king’s meat.  </w:t>
      </w:r>
      <w:proofErr w:type="gramStart"/>
      <w:r w:rsidR="00A34BA6">
        <w:rPr>
          <w:rFonts w:eastAsia="Times New Roman" w:cstheme="minorHAnsi"/>
          <w:color w:val="222222"/>
          <w:sz w:val="22"/>
          <w:szCs w:val="22"/>
          <w:lang w:eastAsia="en-GB"/>
        </w:rPr>
        <w:t>Thus</w:t>
      </w:r>
      <w:proofErr w:type="gramEnd"/>
      <w:r w:rsidR="00A34BA6">
        <w:rPr>
          <w:rFonts w:eastAsia="Times New Roman" w:cstheme="minorHAnsi"/>
          <w:color w:val="222222"/>
          <w:sz w:val="22"/>
          <w:szCs w:val="22"/>
          <w:lang w:eastAsia="en-GB"/>
        </w:rPr>
        <w:t xml:space="preserve"> </w:t>
      </w:r>
      <w:proofErr w:type="spellStart"/>
      <w:r w:rsidR="00A34BA6">
        <w:rPr>
          <w:rFonts w:eastAsia="Times New Roman" w:cstheme="minorHAnsi"/>
          <w:color w:val="222222"/>
          <w:sz w:val="22"/>
          <w:szCs w:val="22"/>
          <w:lang w:eastAsia="en-GB"/>
        </w:rPr>
        <w:t>Melzar</w:t>
      </w:r>
      <w:proofErr w:type="spellEnd"/>
      <w:r w:rsidR="00A34BA6">
        <w:rPr>
          <w:rFonts w:eastAsia="Times New Roman" w:cstheme="minorHAnsi"/>
          <w:color w:val="222222"/>
          <w:sz w:val="22"/>
          <w:szCs w:val="22"/>
          <w:lang w:eastAsia="en-GB"/>
        </w:rPr>
        <w:t xml:space="preserve"> took away the portion of their meat, and the wine that they should drink; and gave them pulse” (Dan. 2:15-16).</w:t>
      </w:r>
    </w:p>
    <w:p w14:paraId="7EA355FE" w14:textId="011BBADC" w:rsidR="00A34BA6" w:rsidRDefault="00A34BA6" w:rsidP="00124DE6">
      <w:pPr>
        <w:spacing w:after="384"/>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t>Abstaining from the Babylonian dainties, these men would not enjoy the pleasures of sin for a season.  And they delighted in the revealed Wisdom of God, rather than the folly of men’s wisdom.</w:t>
      </w:r>
    </w:p>
    <w:p w14:paraId="1FDC4305" w14:textId="19FCF7FF" w:rsidR="00A34BA6" w:rsidRDefault="00A34BA6" w:rsidP="00124DE6">
      <w:pPr>
        <w:spacing w:after="384"/>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t>Interestingly, Psalm 119 describes a similar situation:</w:t>
      </w:r>
    </w:p>
    <w:p w14:paraId="18C2A8DD" w14:textId="423340AE" w:rsidR="00A34BA6" w:rsidRDefault="00A34BA6" w:rsidP="00A34BA6">
      <w:pPr>
        <w:spacing w:after="384"/>
        <w:ind w:left="567" w:right="521"/>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t xml:space="preserve">“… Thou through thy </w:t>
      </w:r>
      <w:proofErr w:type="gramStart"/>
      <w:r>
        <w:rPr>
          <w:rFonts w:eastAsia="Times New Roman" w:cstheme="minorHAnsi"/>
          <w:color w:val="222222"/>
          <w:sz w:val="22"/>
          <w:szCs w:val="22"/>
          <w:lang w:eastAsia="en-GB"/>
        </w:rPr>
        <w:t>commandments  hast</w:t>
      </w:r>
      <w:proofErr w:type="gramEnd"/>
      <w:r>
        <w:rPr>
          <w:rFonts w:eastAsia="Times New Roman" w:cstheme="minorHAnsi"/>
          <w:color w:val="222222"/>
          <w:sz w:val="22"/>
          <w:szCs w:val="22"/>
          <w:lang w:eastAsia="en-GB"/>
        </w:rPr>
        <w:t xml:space="preserve"> made me wiser than my enemies: for they are ever with me.  I have more understanding than all my teachers: for thy testimonies are my meditation … how sweet are thy words unto my taste!  Yea, sweeter than honey to my mouth!  Through thy precepts I get understanding: </w:t>
      </w:r>
      <w:proofErr w:type="gramStart"/>
      <w:r>
        <w:rPr>
          <w:rFonts w:eastAsia="Times New Roman" w:cstheme="minorHAnsi"/>
          <w:color w:val="222222"/>
          <w:sz w:val="22"/>
          <w:szCs w:val="22"/>
          <w:lang w:eastAsia="en-GB"/>
        </w:rPr>
        <w:t>therefore</w:t>
      </w:r>
      <w:proofErr w:type="gramEnd"/>
      <w:r>
        <w:rPr>
          <w:rFonts w:eastAsia="Times New Roman" w:cstheme="minorHAnsi"/>
          <w:color w:val="222222"/>
          <w:sz w:val="22"/>
          <w:szCs w:val="22"/>
          <w:lang w:eastAsia="en-GB"/>
        </w:rPr>
        <w:t xml:space="preserve"> I hate every false way” (Psa. 119:97-104).</w:t>
      </w:r>
    </w:p>
    <w:p w14:paraId="0D863468" w14:textId="77777777" w:rsidR="003C06D0" w:rsidRDefault="00A34BA6" w:rsidP="003C06D0">
      <w:pPr>
        <w:spacing w:after="384"/>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lastRenderedPageBreak/>
        <w:t xml:space="preserve">Notice how that here, the partaking of Divine Wisdom is likened to eating a diet.  </w:t>
      </w:r>
      <w:proofErr w:type="gramStart"/>
      <w:r>
        <w:rPr>
          <w:rFonts w:eastAsia="Times New Roman" w:cstheme="minorHAnsi"/>
          <w:color w:val="222222"/>
          <w:sz w:val="22"/>
          <w:szCs w:val="22"/>
          <w:lang w:eastAsia="en-GB"/>
        </w:rPr>
        <w:t>So</w:t>
      </w:r>
      <w:proofErr w:type="gramEnd"/>
      <w:r>
        <w:rPr>
          <w:rFonts w:eastAsia="Times New Roman" w:cstheme="minorHAnsi"/>
          <w:color w:val="222222"/>
          <w:sz w:val="22"/>
          <w:szCs w:val="22"/>
          <w:lang w:eastAsia="en-GB"/>
        </w:rPr>
        <w:t xml:space="preserve"> Jeremiah declared: “Thy words were found and I did eat them; and thy word was unto me the joy and rejoicing of my heart</w:t>
      </w:r>
      <w:r w:rsidR="003C06D0">
        <w:rPr>
          <w:rFonts w:eastAsia="Times New Roman" w:cstheme="minorHAnsi"/>
          <w:color w:val="222222"/>
          <w:sz w:val="22"/>
          <w:szCs w:val="22"/>
          <w:lang w:eastAsia="en-GB"/>
        </w:rPr>
        <w:t>” (Jer. 15:16).  And again, the Psalmist:</w:t>
      </w:r>
    </w:p>
    <w:p w14:paraId="43451A78" w14:textId="70952251" w:rsidR="00A34BA6" w:rsidRDefault="003C06D0" w:rsidP="00A34BA6">
      <w:pPr>
        <w:spacing w:after="384"/>
        <w:ind w:left="567" w:right="521"/>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t>“</w:t>
      </w:r>
      <w:proofErr w:type="gramStart"/>
      <w:r>
        <w:rPr>
          <w:rFonts w:eastAsia="Times New Roman" w:cstheme="minorHAnsi"/>
          <w:color w:val="222222"/>
          <w:sz w:val="22"/>
          <w:szCs w:val="22"/>
          <w:lang w:eastAsia="en-GB"/>
        </w:rPr>
        <w:t>the</w:t>
      </w:r>
      <w:proofErr w:type="gramEnd"/>
      <w:r>
        <w:rPr>
          <w:rFonts w:eastAsia="Times New Roman" w:cstheme="minorHAnsi"/>
          <w:color w:val="222222"/>
          <w:sz w:val="22"/>
          <w:szCs w:val="22"/>
          <w:lang w:eastAsia="en-GB"/>
        </w:rPr>
        <w:t xml:space="preserve"> judgements of Yahweh are true and righteous altogether.  More to be desired are they </w:t>
      </w:r>
      <w:proofErr w:type="spellStart"/>
      <w:r>
        <w:rPr>
          <w:rFonts w:eastAsia="Times New Roman" w:cstheme="minorHAnsi"/>
          <w:color w:val="222222"/>
          <w:sz w:val="22"/>
          <w:szCs w:val="22"/>
          <w:lang w:eastAsia="en-GB"/>
        </w:rPr>
        <w:t>than</w:t>
      </w:r>
      <w:proofErr w:type="spellEnd"/>
      <w:r>
        <w:rPr>
          <w:rFonts w:eastAsia="Times New Roman" w:cstheme="minorHAnsi"/>
          <w:color w:val="222222"/>
          <w:sz w:val="22"/>
          <w:szCs w:val="22"/>
          <w:lang w:eastAsia="en-GB"/>
        </w:rPr>
        <w:t xml:space="preserve"> gold: sweeter also than honey, and the </w:t>
      </w:r>
      <w:proofErr w:type="gramStart"/>
      <w:r>
        <w:rPr>
          <w:rFonts w:eastAsia="Times New Roman" w:cstheme="minorHAnsi"/>
          <w:color w:val="222222"/>
          <w:sz w:val="22"/>
          <w:szCs w:val="22"/>
          <w:lang w:eastAsia="en-GB"/>
        </w:rPr>
        <w:t>honeycomb .</w:t>
      </w:r>
      <w:proofErr w:type="gramEnd"/>
      <w:r>
        <w:rPr>
          <w:rFonts w:eastAsia="Times New Roman" w:cstheme="minorHAnsi"/>
          <w:color w:val="222222"/>
          <w:sz w:val="22"/>
          <w:szCs w:val="22"/>
          <w:lang w:eastAsia="en-GB"/>
        </w:rPr>
        <w:t xml:space="preserve">  </w:t>
      </w:r>
      <w:proofErr w:type="spellStart"/>
      <w:r>
        <w:rPr>
          <w:rFonts w:eastAsia="Times New Roman" w:cstheme="minorHAnsi"/>
          <w:color w:val="222222"/>
          <w:sz w:val="22"/>
          <w:szCs w:val="22"/>
          <w:lang w:eastAsia="en-GB"/>
        </w:rPr>
        <w:t>Moreoever</w:t>
      </w:r>
      <w:proofErr w:type="spellEnd"/>
      <w:r>
        <w:rPr>
          <w:rFonts w:eastAsia="Times New Roman" w:cstheme="minorHAnsi"/>
          <w:color w:val="222222"/>
          <w:sz w:val="22"/>
          <w:szCs w:val="22"/>
          <w:lang w:eastAsia="en-GB"/>
        </w:rPr>
        <w:t xml:space="preserve"> by them is thy servant warned: and in keeping of them there is great reward” (Psa. 19:7-11).</w:t>
      </w:r>
    </w:p>
    <w:p w14:paraId="71DA954D" w14:textId="4E610977" w:rsidR="003C06D0" w:rsidRDefault="003C06D0" w:rsidP="003C06D0">
      <w:pPr>
        <w:spacing w:after="384"/>
        <w:jc w:val="both"/>
        <w:textAlignment w:val="baseline"/>
        <w:rPr>
          <w:rFonts w:eastAsia="Times New Roman" w:cstheme="minorHAnsi"/>
          <w:color w:val="222222"/>
          <w:sz w:val="22"/>
          <w:szCs w:val="22"/>
          <w:lang w:eastAsia="en-GB"/>
        </w:rPr>
      </w:pPr>
      <w:r>
        <w:rPr>
          <w:rFonts w:eastAsia="Times New Roman" w:cstheme="minorHAnsi"/>
          <w:color w:val="222222"/>
          <w:sz w:val="22"/>
          <w:szCs w:val="22"/>
          <w:lang w:eastAsia="en-GB"/>
        </w:rPr>
        <w:t xml:space="preserve">We must therefore give attention to our spiritual diet.  We must “taste and see that Yahweh is good” (Psa. 34:8).  Abstaining from the gluttony and intoxicating influences of Babylon we desire to be nourished only by the revealed Word, which remains unknown to the wisest men of human </w:t>
      </w:r>
      <w:r w:rsidR="009265D4">
        <w:rPr>
          <w:rFonts w:eastAsia="Times New Roman" w:cstheme="minorHAnsi"/>
          <w:color w:val="222222"/>
          <w:sz w:val="22"/>
          <w:szCs w:val="22"/>
          <w:lang w:eastAsia="en-GB"/>
        </w:rPr>
        <w:t>understanding</w:t>
      </w:r>
      <w:r>
        <w:rPr>
          <w:rFonts w:eastAsia="Times New Roman" w:cstheme="minorHAnsi"/>
          <w:color w:val="222222"/>
          <w:sz w:val="22"/>
          <w:szCs w:val="22"/>
          <w:lang w:eastAsia="en-GB"/>
        </w:rPr>
        <w:t>.  We must heed the example of Daniel, and remain separate from the ways of sin, so that when the destruction thereof comes, we shall be spared in the day of wrath.</w:t>
      </w:r>
    </w:p>
    <w:p w14:paraId="48561284" w14:textId="5BFE0F0D" w:rsidR="00BC667F" w:rsidRDefault="003C06D0" w:rsidP="003C06D0">
      <w:pPr>
        <w:spacing w:after="384"/>
        <w:jc w:val="right"/>
        <w:textAlignment w:val="baseline"/>
      </w:pPr>
      <w:r w:rsidRPr="003C06D0">
        <w:rPr>
          <w:rFonts w:eastAsia="Times New Roman" w:cstheme="minorHAnsi"/>
          <w:i/>
          <w:iCs/>
          <w:color w:val="222222"/>
          <w:sz w:val="22"/>
          <w:szCs w:val="22"/>
          <w:lang w:eastAsia="en-GB"/>
        </w:rPr>
        <w:t>Christopher Maddock</w:t>
      </w:r>
      <w:r>
        <w:rPr>
          <w:rFonts w:eastAsia="Times New Roman" w:cstheme="minorHAnsi"/>
          <w:i/>
          <w:iCs/>
          <w:color w:val="222222"/>
          <w:sz w:val="22"/>
          <w:szCs w:val="22"/>
          <w:lang w:eastAsia="en-GB"/>
        </w:rPr>
        <w:t>s</w:t>
      </w:r>
    </w:p>
    <w:sectPr w:rsidR="00BC66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DE6"/>
    <w:rsid w:val="00013CD5"/>
    <w:rsid w:val="00124DE6"/>
    <w:rsid w:val="003C06D0"/>
    <w:rsid w:val="003C4825"/>
    <w:rsid w:val="003C7FC4"/>
    <w:rsid w:val="00446397"/>
    <w:rsid w:val="008863E6"/>
    <w:rsid w:val="009265D4"/>
    <w:rsid w:val="00A34BA6"/>
    <w:rsid w:val="00B3237A"/>
    <w:rsid w:val="00BC667F"/>
    <w:rsid w:val="00C7003D"/>
    <w:rsid w:val="00FC2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793488"/>
  <w15:chartTrackingRefBased/>
  <w15:docId w15:val="{404234BE-C310-F045-A273-4DE49E2E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4DE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255725">
      <w:bodyDiv w:val="1"/>
      <w:marLeft w:val="0"/>
      <w:marRight w:val="0"/>
      <w:marTop w:val="0"/>
      <w:marBottom w:val="0"/>
      <w:divBdr>
        <w:top w:val="none" w:sz="0" w:space="0" w:color="auto"/>
        <w:left w:val="none" w:sz="0" w:space="0" w:color="auto"/>
        <w:bottom w:val="none" w:sz="0" w:space="0" w:color="auto"/>
        <w:right w:val="none" w:sz="0" w:space="0" w:color="auto"/>
      </w:divBdr>
      <w:divsChild>
        <w:div w:id="351884195">
          <w:marLeft w:val="0"/>
          <w:marRight w:val="0"/>
          <w:marTop w:val="0"/>
          <w:marBottom w:val="0"/>
          <w:divBdr>
            <w:top w:val="none" w:sz="0" w:space="0" w:color="auto"/>
            <w:left w:val="none" w:sz="0" w:space="0" w:color="auto"/>
            <w:bottom w:val="none" w:sz="0" w:space="0" w:color="auto"/>
            <w:right w:val="none" w:sz="0" w:space="0" w:color="auto"/>
          </w:divBdr>
          <w:divsChild>
            <w:div w:id="1987707187">
              <w:marLeft w:val="0"/>
              <w:marRight w:val="0"/>
              <w:marTop w:val="0"/>
              <w:marBottom w:val="0"/>
              <w:divBdr>
                <w:top w:val="none" w:sz="0" w:space="0" w:color="auto"/>
                <w:left w:val="none" w:sz="0" w:space="0" w:color="auto"/>
                <w:bottom w:val="none" w:sz="0" w:space="0" w:color="auto"/>
                <w:right w:val="none" w:sz="0" w:space="0" w:color="auto"/>
              </w:divBdr>
              <w:divsChild>
                <w:div w:id="1570994771">
                  <w:marLeft w:val="0"/>
                  <w:marRight w:val="0"/>
                  <w:marTop w:val="0"/>
                  <w:marBottom w:val="0"/>
                  <w:divBdr>
                    <w:top w:val="none" w:sz="0" w:space="0" w:color="auto"/>
                    <w:left w:val="none" w:sz="0" w:space="0" w:color="auto"/>
                    <w:bottom w:val="none" w:sz="0" w:space="0" w:color="auto"/>
                    <w:right w:val="none" w:sz="0" w:space="0" w:color="auto"/>
                  </w:divBdr>
                  <w:divsChild>
                    <w:div w:id="1885479337">
                      <w:marLeft w:val="0"/>
                      <w:marRight w:val="0"/>
                      <w:marTop w:val="0"/>
                      <w:marBottom w:val="0"/>
                      <w:divBdr>
                        <w:top w:val="none" w:sz="0" w:space="0" w:color="auto"/>
                        <w:left w:val="none" w:sz="0" w:space="0" w:color="auto"/>
                        <w:bottom w:val="none" w:sz="0" w:space="0" w:color="auto"/>
                        <w:right w:val="none" w:sz="0" w:space="0" w:color="auto"/>
                      </w:divBdr>
                      <w:divsChild>
                        <w:div w:id="2118674983">
                          <w:marLeft w:val="0"/>
                          <w:marRight w:val="0"/>
                          <w:marTop w:val="0"/>
                          <w:marBottom w:val="0"/>
                          <w:divBdr>
                            <w:top w:val="none" w:sz="0" w:space="0" w:color="auto"/>
                            <w:left w:val="none" w:sz="0" w:space="0" w:color="auto"/>
                            <w:bottom w:val="none" w:sz="0" w:space="0" w:color="auto"/>
                            <w:right w:val="none" w:sz="0" w:space="0" w:color="auto"/>
                          </w:divBdr>
                          <w:divsChild>
                            <w:div w:id="1712458095">
                              <w:marLeft w:val="0"/>
                              <w:marRight w:val="0"/>
                              <w:marTop w:val="0"/>
                              <w:marBottom w:val="0"/>
                              <w:divBdr>
                                <w:top w:val="none" w:sz="0" w:space="0" w:color="auto"/>
                                <w:left w:val="none" w:sz="0" w:space="0" w:color="auto"/>
                                <w:bottom w:val="none" w:sz="0" w:space="0" w:color="auto"/>
                                <w:right w:val="none" w:sz="0" w:space="0" w:color="auto"/>
                              </w:divBdr>
                              <w:divsChild>
                                <w:div w:id="1274747084">
                                  <w:marLeft w:val="0"/>
                                  <w:marRight w:val="0"/>
                                  <w:marTop w:val="0"/>
                                  <w:marBottom w:val="0"/>
                                  <w:divBdr>
                                    <w:top w:val="none" w:sz="0" w:space="0" w:color="auto"/>
                                    <w:left w:val="none" w:sz="0" w:space="0" w:color="auto"/>
                                    <w:bottom w:val="none" w:sz="0" w:space="0" w:color="auto"/>
                                    <w:right w:val="none" w:sz="0" w:space="0" w:color="auto"/>
                                  </w:divBdr>
                                  <w:divsChild>
                                    <w:div w:id="1772042523">
                                      <w:marLeft w:val="0"/>
                                      <w:marRight w:val="0"/>
                                      <w:marTop w:val="0"/>
                                      <w:marBottom w:val="0"/>
                                      <w:divBdr>
                                        <w:top w:val="none" w:sz="0" w:space="0" w:color="auto"/>
                                        <w:left w:val="none" w:sz="0" w:space="0" w:color="auto"/>
                                        <w:bottom w:val="none" w:sz="0" w:space="0" w:color="auto"/>
                                        <w:right w:val="none" w:sz="0" w:space="0" w:color="auto"/>
                                      </w:divBdr>
                                      <w:divsChild>
                                        <w:div w:id="1963270613">
                                          <w:marLeft w:val="0"/>
                                          <w:marRight w:val="0"/>
                                          <w:marTop w:val="0"/>
                                          <w:marBottom w:val="0"/>
                                          <w:divBdr>
                                            <w:top w:val="none" w:sz="0" w:space="0" w:color="auto"/>
                                            <w:left w:val="none" w:sz="0" w:space="0" w:color="auto"/>
                                            <w:bottom w:val="none" w:sz="0" w:space="0" w:color="auto"/>
                                            <w:right w:val="none" w:sz="0" w:space="0" w:color="auto"/>
                                          </w:divBdr>
                                          <w:divsChild>
                                            <w:div w:id="503782401">
                                              <w:marLeft w:val="0"/>
                                              <w:marRight w:val="0"/>
                                              <w:marTop w:val="0"/>
                                              <w:marBottom w:val="0"/>
                                              <w:divBdr>
                                                <w:top w:val="none" w:sz="0" w:space="0" w:color="auto"/>
                                                <w:left w:val="none" w:sz="0" w:space="0" w:color="auto"/>
                                                <w:bottom w:val="none" w:sz="0" w:space="0" w:color="auto"/>
                                                <w:right w:val="none" w:sz="0" w:space="0" w:color="auto"/>
                                              </w:divBdr>
                                              <w:divsChild>
                                                <w:div w:id="1473206903">
                                                  <w:marLeft w:val="0"/>
                                                  <w:marRight w:val="0"/>
                                                  <w:marTop w:val="0"/>
                                                  <w:marBottom w:val="0"/>
                                                  <w:divBdr>
                                                    <w:top w:val="none" w:sz="0" w:space="0" w:color="auto"/>
                                                    <w:left w:val="none" w:sz="0" w:space="0" w:color="auto"/>
                                                    <w:bottom w:val="none" w:sz="0" w:space="0" w:color="auto"/>
                                                    <w:right w:val="none" w:sz="0" w:space="0" w:color="auto"/>
                                                  </w:divBdr>
                                                  <w:divsChild>
                                                    <w:div w:id="1745643035">
                                                      <w:marLeft w:val="0"/>
                                                      <w:marRight w:val="0"/>
                                                      <w:marTop w:val="0"/>
                                                      <w:marBottom w:val="0"/>
                                                      <w:divBdr>
                                                        <w:top w:val="none" w:sz="0" w:space="0" w:color="auto"/>
                                                        <w:left w:val="none" w:sz="0" w:space="0" w:color="auto"/>
                                                        <w:bottom w:val="none" w:sz="0" w:space="0" w:color="auto"/>
                                                        <w:right w:val="none" w:sz="0" w:space="0" w:color="auto"/>
                                                      </w:divBdr>
                                                      <w:divsChild>
                                                        <w:div w:id="187305411">
                                                          <w:marLeft w:val="0"/>
                                                          <w:marRight w:val="0"/>
                                                          <w:marTop w:val="0"/>
                                                          <w:marBottom w:val="0"/>
                                                          <w:divBdr>
                                                            <w:top w:val="none" w:sz="0" w:space="0" w:color="auto"/>
                                                            <w:left w:val="none" w:sz="0" w:space="0" w:color="auto"/>
                                                            <w:bottom w:val="none" w:sz="0" w:space="0" w:color="auto"/>
                                                            <w:right w:val="none" w:sz="0" w:space="0" w:color="auto"/>
                                                          </w:divBdr>
                                                        </w:div>
                                                        <w:div w:id="2055032856">
                                                          <w:marLeft w:val="0"/>
                                                          <w:marRight w:val="0"/>
                                                          <w:marTop w:val="0"/>
                                                          <w:marBottom w:val="0"/>
                                                          <w:divBdr>
                                                            <w:top w:val="none" w:sz="0" w:space="0" w:color="auto"/>
                                                            <w:left w:val="none" w:sz="0" w:space="0" w:color="auto"/>
                                                            <w:bottom w:val="none" w:sz="0" w:space="0" w:color="auto"/>
                                                            <w:right w:val="none" w:sz="0" w:space="0" w:color="auto"/>
                                                          </w:divBdr>
                                                        </w:div>
                                                        <w:div w:id="1535075805">
                                                          <w:marLeft w:val="0"/>
                                                          <w:marRight w:val="0"/>
                                                          <w:marTop w:val="0"/>
                                                          <w:marBottom w:val="0"/>
                                                          <w:divBdr>
                                                            <w:top w:val="none" w:sz="0" w:space="0" w:color="auto"/>
                                                            <w:left w:val="none" w:sz="0" w:space="0" w:color="auto"/>
                                                            <w:bottom w:val="none" w:sz="0" w:space="0" w:color="auto"/>
                                                            <w:right w:val="none" w:sz="0" w:space="0" w:color="auto"/>
                                                          </w:divBdr>
                                                        </w:div>
                                                        <w:div w:id="1682512824">
                                                          <w:marLeft w:val="0"/>
                                                          <w:marRight w:val="0"/>
                                                          <w:marTop w:val="0"/>
                                                          <w:marBottom w:val="0"/>
                                                          <w:divBdr>
                                                            <w:top w:val="none" w:sz="0" w:space="0" w:color="auto"/>
                                                            <w:left w:val="none" w:sz="0" w:space="0" w:color="auto"/>
                                                            <w:bottom w:val="none" w:sz="0" w:space="0" w:color="auto"/>
                                                            <w:right w:val="none" w:sz="0" w:space="0" w:color="auto"/>
                                                          </w:divBdr>
                                                        </w:div>
                                                        <w:div w:id="1756512373">
                                                          <w:marLeft w:val="0"/>
                                                          <w:marRight w:val="0"/>
                                                          <w:marTop w:val="0"/>
                                                          <w:marBottom w:val="0"/>
                                                          <w:divBdr>
                                                            <w:top w:val="none" w:sz="0" w:space="0" w:color="auto"/>
                                                            <w:left w:val="none" w:sz="0" w:space="0" w:color="auto"/>
                                                            <w:bottom w:val="none" w:sz="0" w:space="0" w:color="auto"/>
                                                            <w:right w:val="none" w:sz="0" w:space="0" w:color="auto"/>
                                                          </w:divBdr>
                                                        </w:div>
                                                        <w:div w:id="1857887700">
                                                          <w:marLeft w:val="0"/>
                                                          <w:marRight w:val="0"/>
                                                          <w:marTop w:val="0"/>
                                                          <w:marBottom w:val="0"/>
                                                          <w:divBdr>
                                                            <w:top w:val="none" w:sz="0" w:space="0" w:color="auto"/>
                                                            <w:left w:val="none" w:sz="0" w:space="0" w:color="auto"/>
                                                            <w:bottom w:val="none" w:sz="0" w:space="0" w:color="auto"/>
                                                            <w:right w:val="none" w:sz="0" w:space="0" w:color="auto"/>
                                                          </w:divBdr>
                                                        </w:div>
                                                      </w:divsChild>
                                                    </w:div>
                                                    <w:div w:id="1296638320">
                                                      <w:marLeft w:val="0"/>
                                                      <w:marRight w:val="0"/>
                                                      <w:marTop w:val="0"/>
                                                      <w:marBottom w:val="0"/>
                                                      <w:divBdr>
                                                        <w:top w:val="none" w:sz="0" w:space="0" w:color="auto"/>
                                                        <w:left w:val="none" w:sz="0" w:space="0" w:color="auto"/>
                                                        <w:bottom w:val="none" w:sz="0" w:space="0" w:color="auto"/>
                                                        <w:right w:val="none" w:sz="0" w:space="0" w:color="auto"/>
                                                      </w:divBdr>
                                                    </w:div>
                                                    <w:div w:id="1246764111">
                                                      <w:marLeft w:val="0"/>
                                                      <w:marRight w:val="0"/>
                                                      <w:marTop w:val="0"/>
                                                      <w:marBottom w:val="0"/>
                                                      <w:divBdr>
                                                        <w:top w:val="none" w:sz="0" w:space="0" w:color="auto"/>
                                                        <w:left w:val="none" w:sz="0" w:space="0" w:color="auto"/>
                                                        <w:bottom w:val="none" w:sz="0" w:space="0" w:color="auto"/>
                                                        <w:right w:val="none" w:sz="0" w:space="0" w:color="auto"/>
                                                      </w:divBdr>
                                                    </w:div>
                                                    <w:div w:id="1447240328">
                                                      <w:marLeft w:val="0"/>
                                                      <w:marRight w:val="0"/>
                                                      <w:marTop w:val="0"/>
                                                      <w:marBottom w:val="0"/>
                                                      <w:divBdr>
                                                        <w:top w:val="none" w:sz="0" w:space="0" w:color="auto"/>
                                                        <w:left w:val="none" w:sz="0" w:space="0" w:color="auto"/>
                                                        <w:bottom w:val="none" w:sz="0" w:space="0" w:color="auto"/>
                                                        <w:right w:val="none" w:sz="0" w:space="0" w:color="auto"/>
                                                      </w:divBdr>
                                                      <w:divsChild>
                                                        <w:div w:id="186061986">
                                                          <w:marLeft w:val="0"/>
                                                          <w:marRight w:val="0"/>
                                                          <w:marTop w:val="0"/>
                                                          <w:marBottom w:val="0"/>
                                                          <w:divBdr>
                                                            <w:top w:val="none" w:sz="0" w:space="0" w:color="auto"/>
                                                            <w:left w:val="none" w:sz="0" w:space="0" w:color="auto"/>
                                                            <w:bottom w:val="none" w:sz="0" w:space="0" w:color="auto"/>
                                                            <w:right w:val="none" w:sz="0" w:space="0" w:color="auto"/>
                                                          </w:divBdr>
                                                        </w:div>
                                                        <w:div w:id="3607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4</Pages>
  <Words>1457</Words>
  <Characters>8309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Maddocks</dc:creator>
  <cp:keywords/>
  <dc:description/>
  <cp:lastModifiedBy>Christopher Maddocks</cp:lastModifiedBy>
  <cp:revision>2</cp:revision>
  <dcterms:created xsi:type="dcterms:W3CDTF">2022-10-22T11:27:00Z</dcterms:created>
  <dcterms:modified xsi:type="dcterms:W3CDTF">2022-10-22T23:31:00Z</dcterms:modified>
</cp:coreProperties>
</file>